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2B4" w:rsidRDefault="001840EB">
      <w:pPr>
        <w:pStyle w:val="Bodytext20"/>
        <w:shd w:val="clear" w:color="auto" w:fill="auto"/>
        <w:sectPr w:rsidR="00D872B4">
          <w:headerReference w:type="default" r:id="rId7"/>
          <w:type w:val="continuous"/>
          <w:pgSz w:w="12240" w:h="15840"/>
          <w:pgMar w:top="2965" w:right="2515" w:bottom="10938" w:left="2952" w:header="0" w:footer="3" w:gutter="0"/>
          <w:cols w:space="720"/>
          <w:noEndnote/>
          <w:titlePg/>
          <w:docGrid w:linePitch="360"/>
        </w:sectPr>
      </w:pPr>
      <w:bookmarkStart w:id="0" w:name="_GoBack"/>
      <w:bookmarkEnd w:id="0"/>
      <w:r>
        <w:t>БАЗА ПИТАЊА ЗА ПРОВЕРУ ПОСЕБНПХ ФУНКЦИОНАЛИИХ КОМПЕТЕНЦИЈА</w:t>
      </w:r>
    </w:p>
    <w:p w:rsidR="00D872B4" w:rsidRDefault="001840EB">
      <w:pPr>
        <w:pStyle w:val="Heading10"/>
        <w:keepNext/>
        <w:keepLines/>
        <w:shd w:val="clear" w:color="auto" w:fill="auto"/>
        <w:spacing w:after="210" w:line="300" w:lineRule="exact"/>
        <w:ind w:left="20"/>
      </w:pPr>
      <w:bookmarkStart w:id="1" w:name="bookmark0"/>
      <w:r>
        <w:lastRenderedPageBreak/>
        <w:t>(ЗАКОН О ДРЖАВНИМ СЛУЖБЕНИЦИМА)</w:t>
      </w:r>
      <w:bookmarkEnd w:id="1"/>
    </w:p>
    <w:p w:rsidR="00D872B4" w:rsidRDefault="001840EB">
      <w:pPr>
        <w:pStyle w:val="BodyText1"/>
        <w:numPr>
          <w:ilvl w:val="0"/>
          <w:numId w:val="1"/>
        </w:numPr>
        <w:shd w:val="clear" w:color="auto" w:fill="auto"/>
        <w:tabs>
          <w:tab w:val="left" w:pos="265"/>
        </w:tabs>
        <w:spacing w:before="0"/>
        <w:ind w:left="20"/>
      </w:pPr>
      <w:r>
        <w:t>Државни службеници су сви који раде у државним органима, осим:</w:t>
      </w:r>
    </w:p>
    <w:p w:rsidR="00D872B4" w:rsidRDefault="001840EB">
      <w:pPr>
        <w:pStyle w:val="BodyText1"/>
        <w:shd w:val="clear" w:color="auto" w:fill="auto"/>
        <w:tabs>
          <w:tab w:val="left" w:pos="250"/>
        </w:tabs>
        <w:spacing w:before="0"/>
        <w:ind w:left="20"/>
      </w:pPr>
      <w:r>
        <w:t>а)</w:t>
      </w:r>
      <w:r>
        <w:tab/>
        <w:t>намештеника</w:t>
      </w:r>
    </w:p>
    <w:p w:rsidR="00D872B4" w:rsidRDefault="001840EB">
      <w:pPr>
        <w:pStyle w:val="BodyText1"/>
        <w:shd w:val="clear" w:color="auto" w:fill="auto"/>
        <w:tabs>
          <w:tab w:val="left" w:pos="265"/>
        </w:tabs>
        <w:spacing w:before="0"/>
        <w:ind w:left="20"/>
      </w:pPr>
      <w:r>
        <w:t>б)</w:t>
      </w:r>
      <w:r>
        <w:tab/>
        <w:t>функционера и намештеника</w:t>
      </w:r>
    </w:p>
    <w:p w:rsidR="00D872B4" w:rsidRDefault="001840EB">
      <w:pPr>
        <w:pStyle w:val="BodyText1"/>
        <w:shd w:val="clear" w:color="auto" w:fill="auto"/>
        <w:tabs>
          <w:tab w:val="left" w:pos="255"/>
        </w:tabs>
        <w:spacing w:before="0" w:after="240"/>
        <w:ind w:left="20"/>
      </w:pPr>
      <w:r>
        <w:t>в)</w:t>
      </w:r>
      <w:r>
        <w:tab/>
        <w:t>службеника који су запослени на одређено време</w:t>
      </w:r>
    </w:p>
    <w:p w:rsidR="00D872B4" w:rsidRDefault="001840EB">
      <w:pPr>
        <w:pStyle w:val="BodyText1"/>
        <w:numPr>
          <w:ilvl w:val="0"/>
          <w:numId w:val="1"/>
        </w:numPr>
        <w:shd w:val="clear" w:color="auto" w:fill="auto"/>
        <w:tabs>
          <w:tab w:val="left" w:pos="294"/>
        </w:tabs>
        <w:spacing w:before="0"/>
        <w:ind w:left="20"/>
      </w:pPr>
      <w:r>
        <w:t>Намештеник је лице чије се радно место у државном органу састоји од:</w:t>
      </w:r>
    </w:p>
    <w:p w:rsidR="00D872B4" w:rsidRDefault="001840EB">
      <w:pPr>
        <w:pStyle w:val="BodyText1"/>
        <w:shd w:val="clear" w:color="auto" w:fill="auto"/>
        <w:tabs>
          <w:tab w:val="left" w:pos="250"/>
        </w:tabs>
        <w:spacing w:before="0"/>
        <w:ind w:left="20"/>
      </w:pPr>
      <w:r>
        <w:t>а)</w:t>
      </w:r>
      <w:r>
        <w:tab/>
      </w:r>
      <w:r>
        <w:t>пратећих помоћно-техничких послова</w:t>
      </w:r>
    </w:p>
    <w:p w:rsidR="00D872B4" w:rsidRDefault="001840EB">
      <w:pPr>
        <w:pStyle w:val="BodyText1"/>
        <w:shd w:val="clear" w:color="auto" w:fill="auto"/>
        <w:tabs>
          <w:tab w:val="left" w:pos="260"/>
        </w:tabs>
        <w:spacing w:before="0"/>
        <w:ind w:left="20"/>
      </w:pPr>
      <w:r>
        <w:t>б)</w:t>
      </w:r>
      <w:r>
        <w:tab/>
        <w:t>рачуноводствених и административних послова</w:t>
      </w:r>
    </w:p>
    <w:p w:rsidR="00D872B4" w:rsidRDefault="001840EB">
      <w:pPr>
        <w:pStyle w:val="BodyText1"/>
        <w:shd w:val="clear" w:color="auto" w:fill="auto"/>
        <w:tabs>
          <w:tab w:val="left" w:pos="250"/>
        </w:tabs>
        <w:spacing w:before="0" w:after="240"/>
        <w:ind w:left="20"/>
      </w:pPr>
      <w:r>
        <w:t>в)</w:t>
      </w:r>
      <w:r>
        <w:tab/>
        <w:t>секретарских послова</w:t>
      </w:r>
    </w:p>
    <w:p w:rsidR="00D872B4" w:rsidRDefault="001840EB">
      <w:pPr>
        <w:pStyle w:val="BodyText1"/>
        <w:numPr>
          <w:ilvl w:val="0"/>
          <w:numId w:val="1"/>
        </w:numPr>
        <w:shd w:val="clear" w:color="auto" w:fill="auto"/>
        <w:tabs>
          <w:tab w:val="left" w:pos="294"/>
        </w:tabs>
        <w:spacing w:before="0"/>
        <w:ind w:left="20"/>
      </w:pPr>
      <w:r>
        <w:t>У судовима функционери су:</w:t>
      </w:r>
    </w:p>
    <w:p w:rsidR="00D872B4" w:rsidRDefault="001840EB">
      <w:pPr>
        <w:pStyle w:val="BodyText1"/>
        <w:shd w:val="clear" w:color="auto" w:fill="auto"/>
        <w:tabs>
          <w:tab w:val="left" w:pos="250"/>
        </w:tabs>
        <w:spacing w:before="0"/>
        <w:ind w:left="20"/>
      </w:pPr>
      <w:r>
        <w:t>а)</w:t>
      </w:r>
      <w:r>
        <w:tab/>
        <w:t>министар правде</w:t>
      </w:r>
    </w:p>
    <w:p w:rsidR="00D872B4" w:rsidRDefault="001840EB">
      <w:pPr>
        <w:pStyle w:val="BodyText1"/>
        <w:shd w:val="clear" w:color="auto" w:fill="auto"/>
        <w:tabs>
          <w:tab w:val="left" w:pos="265"/>
        </w:tabs>
        <w:spacing w:before="0"/>
        <w:ind w:left="20"/>
      </w:pPr>
      <w:r>
        <w:t>б)</w:t>
      </w:r>
      <w:r>
        <w:tab/>
        <w:t>судије</w:t>
      </w:r>
    </w:p>
    <w:p w:rsidR="00D872B4" w:rsidRDefault="001840EB">
      <w:pPr>
        <w:pStyle w:val="BodyText1"/>
        <w:shd w:val="clear" w:color="auto" w:fill="auto"/>
        <w:tabs>
          <w:tab w:val="left" w:pos="250"/>
        </w:tabs>
        <w:spacing w:before="0" w:after="240"/>
        <w:ind w:left="20"/>
      </w:pPr>
      <w:r>
        <w:t>в)</w:t>
      </w:r>
      <w:r>
        <w:tab/>
        <w:t>судије и министар правде</w:t>
      </w:r>
    </w:p>
    <w:p w:rsidR="00D872B4" w:rsidRDefault="001840EB">
      <w:pPr>
        <w:pStyle w:val="BodyText1"/>
        <w:numPr>
          <w:ilvl w:val="0"/>
          <w:numId w:val="1"/>
        </w:numPr>
        <w:shd w:val="clear" w:color="auto" w:fill="auto"/>
        <w:tabs>
          <w:tab w:val="left" w:pos="289"/>
        </w:tabs>
        <w:spacing w:before="0"/>
        <w:ind w:left="20"/>
      </w:pPr>
      <w:r>
        <w:t>Државни службеници у суду су:</w:t>
      </w:r>
    </w:p>
    <w:p w:rsidR="00D872B4" w:rsidRDefault="001840EB">
      <w:pPr>
        <w:pStyle w:val="BodyText1"/>
        <w:shd w:val="clear" w:color="auto" w:fill="auto"/>
        <w:tabs>
          <w:tab w:val="left" w:pos="246"/>
        </w:tabs>
        <w:spacing w:before="0"/>
        <w:ind w:left="20"/>
      </w:pPr>
      <w:r>
        <w:t>а)</w:t>
      </w:r>
      <w:r>
        <w:tab/>
      </w:r>
      <w:r>
        <w:t>лица која обављају послове из делокруга органа</w:t>
      </w:r>
    </w:p>
    <w:p w:rsidR="00D872B4" w:rsidRDefault="001840EB">
      <w:pPr>
        <w:pStyle w:val="BodyText1"/>
        <w:shd w:val="clear" w:color="auto" w:fill="auto"/>
        <w:tabs>
          <w:tab w:val="left" w:pos="308"/>
        </w:tabs>
        <w:spacing w:before="0"/>
        <w:ind w:left="20"/>
      </w:pPr>
      <w:r>
        <w:t>б)</w:t>
      </w:r>
      <w:r>
        <w:tab/>
        <w:t>лица која обављају послове из делокруга суда или са њима повезане опште правне, информатичке, материјално-финансијске, рачуноводствене и административне послове.</w:t>
      </w:r>
    </w:p>
    <w:p w:rsidR="00D872B4" w:rsidRDefault="001840EB">
      <w:pPr>
        <w:pStyle w:val="BodyText1"/>
        <w:shd w:val="clear" w:color="auto" w:fill="auto"/>
        <w:tabs>
          <w:tab w:val="left" w:pos="246"/>
        </w:tabs>
        <w:spacing w:before="0" w:after="240"/>
        <w:ind w:left="20"/>
      </w:pPr>
      <w:r>
        <w:t>в)</w:t>
      </w:r>
      <w:r>
        <w:tab/>
        <w:t>лица која нису функционери</w:t>
      </w:r>
    </w:p>
    <w:p w:rsidR="00D872B4" w:rsidRDefault="001840EB">
      <w:pPr>
        <w:pStyle w:val="BodyText1"/>
        <w:numPr>
          <w:ilvl w:val="0"/>
          <w:numId w:val="1"/>
        </w:numPr>
        <w:shd w:val="clear" w:color="auto" w:fill="auto"/>
        <w:tabs>
          <w:tab w:val="left" w:pos="274"/>
        </w:tabs>
        <w:spacing w:before="0"/>
        <w:ind w:left="20"/>
      </w:pPr>
      <w:r>
        <w:t>Послодавац држ</w:t>
      </w:r>
      <w:r>
        <w:t>авних службеника и намештеника је Република Србија, а у њено име права и дужности послодавца врши:</w:t>
      </w:r>
    </w:p>
    <w:p w:rsidR="00D872B4" w:rsidRDefault="001840EB">
      <w:pPr>
        <w:pStyle w:val="BodyText1"/>
        <w:shd w:val="clear" w:color="auto" w:fill="auto"/>
        <w:tabs>
          <w:tab w:val="left" w:pos="250"/>
        </w:tabs>
        <w:spacing w:before="0"/>
        <w:ind w:left="20"/>
      </w:pPr>
      <w:r>
        <w:t>а)</w:t>
      </w:r>
      <w:r>
        <w:tab/>
        <w:t>председник Владе</w:t>
      </w:r>
    </w:p>
    <w:p w:rsidR="00D872B4" w:rsidRDefault="001840EB">
      <w:pPr>
        <w:pStyle w:val="BodyText1"/>
        <w:shd w:val="clear" w:color="auto" w:fill="auto"/>
        <w:tabs>
          <w:tab w:val="left" w:pos="260"/>
        </w:tabs>
        <w:spacing w:before="0"/>
        <w:ind w:left="20"/>
      </w:pPr>
      <w:r>
        <w:t>б)</w:t>
      </w:r>
      <w:r>
        <w:tab/>
        <w:t>руководилац државног органа</w:t>
      </w:r>
    </w:p>
    <w:p w:rsidR="00D872B4" w:rsidRDefault="001840EB">
      <w:pPr>
        <w:pStyle w:val="BodyText1"/>
        <w:shd w:val="clear" w:color="auto" w:fill="auto"/>
        <w:tabs>
          <w:tab w:val="left" w:pos="222"/>
        </w:tabs>
        <w:spacing w:before="0" w:after="240"/>
        <w:ind w:left="20"/>
      </w:pPr>
      <w:r>
        <w:t>в)</w:t>
      </w:r>
      <w:r>
        <w:tab/>
        <w:t>јединица за управљање људским ресурсима</w:t>
      </w:r>
    </w:p>
    <w:p w:rsidR="00D872B4" w:rsidRDefault="001840EB">
      <w:pPr>
        <w:pStyle w:val="BodyText1"/>
        <w:numPr>
          <w:ilvl w:val="0"/>
          <w:numId w:val="1"/>
        </w:numPr>
        <w:shd w:val="clear" w:color="auto" w:fill="auto"/>
        <w:tabs>
          <w:tab w:val="left" w:pos="231"/>
        </w:tabs>
        <w:spacing w:before="0"/>
        <w:ind w:left="20"/>
      </w:pPr>
      <w:r>
        <w:t>У службеничком систему разликују се две категорије државних слу</w:t>
      </w:r>
      <w:r>
        <w:t>жбеника, и то:</w:t>
      </w:r>
    </w:p>
    <w:p w:rsidR="00D872B4" w:rsidRDefault="001840EB">
      <w:pPr>
        <w:pStyle w:val="BodyText1"/>
        <w:shd w:val="clear" w:color="auto" w:fill="auto"/>
        <w:tabs>
          <w:tab w:val="left" w:pos="294"/>
        </w:tabs>
        <w:spacing w:before="0"/>
        <w:ind w:left="20"/>
      </w:pPr>
      <w:r>
        <w:t>а)</w:t>
      </w:r>
      <w:r>
        <w:tab/>
        <w:t>државни службеници на положају и државни службеници на извршилачким радним местима</w:t>
      </w:r>
    </w:p>
    <w:p w:rsidR="00D872B4" w:rsidRDefault="001840EB">
      <w:pPr>
        <w:pStyle w:val="BodyText1"/>
        <w:shd w:val="clear" w:color="auto" w:fill="auto"/>
        <w:tabs>
          <w:tab w:val="left" w:pos="255"/>
        </w:tabs>
        <w:spacing w:before="0"/>
        <w:ind w:left="20"/>
      </w:pPr>
      <w:r>
        <w:t>б)</w:t>
      </w:r>
      <w:r>
        <w:tab/>
        <w:t>државни службеници и намештеници</w:t>
      </w:r>
    </w:p>
    <w:p w:rsidR="00D872B4" w:rsidRDefault="001840EB">
      <w:pPr>
        <w:pStyle w:val="BodyText1"/>
        <w:shd w:val="clear" w:color="auto" w:fill="auto"/>
        <w:tabs>
          <w:tab w:val="left" w:pos="246"/>
        </w:tabs>
        <w:spacing w:before="0" w:after="240"/>
        <w:ind w:left="20"/>
      </w:pPr>
      <w:r>
        <w:t>в)</w:t>
      </w:r>
      <w:r>
        <w:tab/>
        <w:t>државни службеници са завршеним факултетом и остали</w:t>
      </w:r>
    </w:p>
    <w:p w:rsidR="00D872B4" w:rsidRDefault="001840EB">
      <w:pPr>
        <w:pStyle w:val="BodyText1"/>
        <w:numPr>
          <w:ilvl w:val="0"/>
          <w:numId w:val="1"/>
        </w:numPr>
        <w:shd w:val="clear" w:color="auto" w:fill="auto"/>
        <w:tabs>
          <w:tab w:val="left" w:pos="327"/>
        </w:tabs>
        <w:spacing w:before="0"/>
        <w:ind w:left="20"/>
      </w:pPr>
      <w:r>
        <w:t>Радна места државних службеника на извршилачким местима разврставају се по звањима. За оне са завршеним академским студијама другог степена звања су:</w:t>
      </w:r>
    </w:p>
    <w:p w:rsidR="00D872B4" w:rsidRDefault="001840EB">
      <w:pPr>
        <w:pStyle w:val="BodyText1"/>
        <w:shd w:val="clear" w:color="auto" w:fill="auto"/>
        <w:tabs>
          <w:tab w:val="left" w:pos="250"/>
        </w:tabs>
        <w:spacing w:before="0"/>
        <w:ind w:left="20"/>
      </w:pPr>
      <w:r>
        <w:t>а)</w:t>
      </w:r>
      <w:r>
        <w:tab/>
        <w:t>саветник, виши саветник и самостални саветник</w:t>
      </w:r>
    </w:p>
    <w:p w:rsidR="00D872B4" w:rsidRDefault="001840EB">
      <w:pPr>
        <w:pStyle w:val="BodyText1"/>
        <w:shd w:val="clear" w:color="auto" w:fill="auto"/>
        <w:tabs>
          <w:tab w:val="left" w:pos="260"/>
        </w:tabs>
        <w:spacing w:before="0"/>
        <w:ind w:left="20"/>
      </w:pPr>
      <w:r>
        <w:t>б)</w:t>
      </w:r>
      <w:r>
        <w:tab/>
        <w:t>млађи саветник, саветник, самостални саветник и виши с</w:t>
      </w:r>
      <w:r>
        <w:t>аветник</w:t>
      </w:r>
    </w:p>
    <w:p w:rsidR="00D872B4" w:rsidRDefault="001840EB">
      <w:pPr>
        <w:pStyle w:val="BodyText1"/>
        <w:shd w:val="clear" w:color="auto" w:fill="auto"/>
        <w:tabs>
          <w:tab w:val="left" w:pos="255"/>
        </w:tabs>
        <w:spacing w:before="0" w:after="240"/>
        <w:ind w:left="20"/>
      </w:pPr>
      <w:r>
        <w:t>в)</w:t>
      </w:r>
      <w:r>
        <w:tab/>
        <w:t>млађи референт, саветник и виши саветник</w:t>
      </w:r>
    </w:p>
    <w:p w:rsidR="00D872B4" w:rsidRDefault="001840EB">
      <w:pPr>
        <w:pStyle w:val="BodyText1"/>
        <w:numPr>
          <w:ilvl w:val="0"/>
          <w:numId w:val="1"/>
        </w:numPr>
        <w:shd w:val="clear" w:color="auto" w:fill="auto"/>
        <w:tabs>
          <w:tab w:val="left" w:pos="289"/>
        </w:tabs>
        <w:spacing w:before="0"/>
        <w:ind w:left="20"/>
      </w:pPr>
      <w:r>
        <w:t>Звања државних службеника са завршеним академским студијама првог степена су:</w:t>
      </w:r>
    </w:p>
    <w:p w:rsidR="00D872B4" w:rsidRDefault="001840EB">
      <w:pPr>
        <w:pStyle w:val="BodyText1"/>
        <w:shd w:val="clear" w:color="auto" w:fill="auto"/>
        <w:tabs>
          <w:tab w:val="left" w:pos="250"/>
        </w:tabs>
        <w:spacing w:before="0"/>
        <w:ind w:left="20"/>
      </w:pPr>
      <w:r>
        <w:t>а)</w:t>
      </w:r>
      <w:r>
        <w:tab/>
        <w:t>референт и виши референт</w:t>
      </w:r>
    </w:p>
    <w:p w:rsidR="00D872B4" w:rsidRDefault="001840EB">
      <w:pPr>
        <w:pStyle w:val="BodyText1"/>
        <w:shd w:val="clear" w:color="auto" w:fill="auto"/>
        <w:tabs>
          <w:tab w:val="left" w:pos="260"/>
        </w:tabs>
        <w:spacing w:before="0"/>
        <w:ind w:left="20"/>
      </w:pPr>
      <w:r>
        <w:t>б)</w:t>
      </w:r>
      <w:r>
        <w:tab/>
        <w:t>саветник и референт</w:t>
      </w:r>
    </w:p>
    <w:p w:rsidR="00D872B4" w:rsidRDefault="001840EB">
      <w:pPr>
        <w:pStyle w:val="BodyText1"/>
        <w:shd w:val="clear" w:color="auto" w:fill="auto"/>
        <w:tabs>
          <w:tab w:val="left" w:pos="255"/>
        </w:tabs>
        <w:spacing w:before="0" w:after="244"/>
        <w:ind w:left="20"/>
      </w:pPr>
      <w:r>
        <w:t>в)</w:t>
      </w:r>
      <w:r>
        <w:tab/>
        <w:t>млађи сарадник и сарадник</w:t>
      </w:r>
    </w:p>
    <w:p w:rsidR="00D872B4" w:rsidRDefault="001840EB">
      <w:pPr>
        <w:pStyle w:val="BodyText1"/>
        <w:numPr>
          <w:ilvl w:val="0"/>
          <w:numId w:val="1"/>
        </w:numPr>
        <w:shd w:val="clear" w:color="auto" w:fill="auto"/>
        <w:tabs>
          <w:tab w:val="left" w:pos="298"/>
        </w:tabs>
        <w:spacing w:before="0" w:line="250" w:lineRule="exact"/>
        <w:ind w:left="20"/>
      </w:pPr>
      <w:r>
        <w:t>Звања државних службеника са средњом школском спремом су:</w:t>
      </w:r>
    </w:p>
    <w:p w:rsidR="00D872B4" w:rsidRDefault="001840EB">
      <w:pPr>
        <w:pStyle w:val="BodyText1"/>
        <w:shd w:val="clear" w:color="auto" w:fill="auto"/>
        <w:tabs>
          <w:tab w:val="left" w:pos="250"/>
        </w:tabs>
        <w:spacing w:before="0" w:line="250" w:lineRule="exact"/>
        <w:ind w:left="20"/>
      </w:pPr>
      <w:r>
        <w:t>а)</w:t>
      </w:r>
      <w:r>
        <w:tab/>
        <w:t>млађи референт и референт</w:t>
      </w:r>
    </w:p>
    <w:p w:rsidR="00D872B4" w:rsidRDefault="001840EB">
      <w:pPr>
        <w:pStyle w:val="BodyText1"/>
        <w:shd w:val="clear" w:color="auto" w:fill="auto"/>
        <w:tabs>
          <w:tab w:val="left" w:pos="265"/>
        </w:tabs>
        <w:spacing w:before="0" w:line="250" w:lineRule="exact"/>
        <w:ind w:left="20"/>
      </w:pPr>
      <w:r>
        <w:t>б)</w:t>
      </w:r>
      <w:r>
        <w:tab/>
        <w:t>млађи референт, референт и виши референт</w:t>
      </w:r>
    </w:p>
    <w:p w:rsidR="00D872B4" w:rsidRDefault="001840EB">
      <w:pPr>
        <w:pStyle w:val="BodyText1"/>
        <w:shd w:val="clear" w:color="auto" w:fill="auto"/>
        <w:tabs>
          <w:tab w:val="left" w:pos="255"/>
        </w:tabs>
        <w:spacing w:before="0" w:line="250" w:lineRule="exact"/>
        <w:ind w:left="20"/>
      </w:pPr>
      <w:r>
        <w:t>в)</w:t>
      </w:r>
      <w:r>
        <w:tab/>
        <w:t>сарадник и виши сарадник</w:t>
      </w:r>
    </w:p>
    <w:p w:rsidR="00D872B4" w:rsidRDefault="001840EB">
      <w:pPr>
        <w:pStyle w:val="BodyText1"/>
        <w:numPr>
          <w:ilvl w:val="0"/>
          <w:numId w:val="1"/>
        </w:numPr>
        <w:shd w:val="clear" w:color="auto" w:fill="auto"/>
        <w:tabs>
          <w:tab w:val="left" w:pos="463"/>
        </w:tabs>
        <w:spacing w:before="0"/>
        <w:ind w:left="60" w:right="20"/>
      </w:pPr>
      <w:r>
        <w:t>Поред држављанства Републике Србије, иунолетства и прописане школске спреме, сви државни службени</w:t>
      </w:r>
      <w:r>
        <w:t>ци морају да испуњавају и следећи општи услов:</w:t>
      </w:r>
    </w:p>
    <w:p w:rsidR="00D872B4" w:rsidRDefault="001840EB">
      <w:pPr>
        <w:pStyle w:val="BodyText1"/>
        <w:shd w:val="clear" w:color="auto" w:fill="auto"/>
        <w:tabs>
          <w:tab w:val="left" w:pos="281"/>
        </w:tabs>
        <w:spacing w:before="0"/>
        <w:ind w:left="60"/>
      </w:pPr>
      <w:r>
        <w:t>а)</w:t>
      </w:r>
      <w:r>
        <w:tab/>
        <w:t>да нису осуђивани</w:t>
      </w:r>
    </w:p>
    <w:p w:rsidR="00D872B4" w:rsidRDefault="001840EB">
      <w:pPr>
        <w:pStyle w:val="BodyText1"/>
        <w:shd w:val="clear" w:color="auto" w:fill="auto"/>
        <w:tabs>
          <w:tab w:val="left" w:pos="290"/>
        </w:tabs>
        <w:spacing w:before="0"/>
        <w:ind w:left="60"/>
      </w:pPr>
      <w:r>
        <w:t>б)</w:t>
      </w:r>
      <w:r>
        <w:tab/>
        <w:t>да имају положен државни стручни испит</w:t>
      </w:r>
    </w:p>
    <w:p w:rsidR="00D872B4" w:rsidRDefault="001840EB">
      <w:pPr>
        <w:pStyle w:val="BodyText1"/>
        <w:shd w:val="clear" w:color="auto" w:fill="auto"/>
        <w:tabs>
          <w:tab w:val="left" w:pos="281"/>
        </w:tabs>
        <w:spacing w:before="0" w:after="180"/>
        <w:ind w:left="60"/>
      </w:pPr>
      <w:r>
        <w:lastRenderedPageBreak/>
        <w:t>в)</w:t>
      </w:r>
      <w:r>
        <w:tab/>
        <w:t>да имају најмање 3 године радног искуства</w:t>
      </w:r>
    </w:p>
    <w:p w:rsidR="00D872B4" w:rsidRDefault="001840EB">
      <w:pPr>
        <w:pStyle w:val="BodyText1"/>
        <w:numPr>
          <w:ilvl w:val="0"/>
          <w:numId w:val="1"/>
        </w:numPr>
        <w:shd w:val="clear" w:color="auto" w:fill="auto"/>
        <w:tabs>
          <w:tab w:val="left" w:pos="425"/>
        </w:tabs>
        <w:spacing w:before="0"/>
        <w:ind w:left="60"/>
      </w:pPr>
      <w:r>
        <w:t>Као државни службеник не може се запослити лице:</w:t>
      </w:r>
    </w:p>
    <w:p w:rsidR="00D872B4" w:rsidRDefault="001840EB">
      <w:pPr>
        <w:pStyle w:val="BodyText1"/>
        <w:shd w:val="clear" w:color="auto" w:fill="auto"/>
        <w:tabs>
          <w:tab w:val="left" w:pos="286"/>
        </w:tabs>
        <w:spacing w:before="0"/>
        <w:ind w:left="60"/>
      </w:pPr>
      <w:r>
        <w:t>а)</w:t>
      </w:r>
      <w:r>
        <w:tab/>
        <w:t>које је осуђивано на казну затвора</w:t>
      </w:r>
    </w:p>
    <w:p w:rsidR="00D872B4" w:rsidRDefault="001840EB">
      <w:pPr>
        <w:pStyle w:val="BodyText1"/>
        <w:shd w:val="clear" w:color="auto" w:fill="auto"/>
        <w:tabs>
          <w:tab w:val="left" w:pos="338"/>
        </w:tabs>
        <w:spacing w:before="0"/>
        <w:ind w:left="60" w:right="20"/>
      </w:pPr>
      <w:r>
        <w:t>б)</w:t>
      </w:r>
      <w:r>
        <w:tab/>
      </w:r>
      <w:r>
        <w:t>коме је престао радни однос у државном органу због теже повреде радне дужности или је осуђивано на казну затвора у трајању дужем од 1 године</w:t>
      </w:r>
    </w:p>
    <w:p w:rsidR="00D872B4" w:rsidRDefault="001840EB">
      <w:pPr>
        <w:pStyle w:val="BodyText1"/>
        <w:shd w:val="clear" w:color="auto" w:fill="auto"/>
        <w:tabs>
          <w:tab w:val="left" w:pos="290"/>
        </w:tabs>
        <w:spacing w:before="0" w:after="176"/>
        <w:ind w:left="60" w:right="20"/>
      </w:pPr>
      <w:r>
        <w:t>в)</w:t>
      </w:r>
      <w:r>
        <w:tab/>
        <w:t>коме је престао радни однос у државном органу због теже повреде радне дужности или је осуђивано на казну затвора</w:t>
      </w:r>
      <w:r>
        <w:t xml:space="preserve"> у трајању од 6 месеци</w:t>
      </w:r>
    </w:p>
    <w:p w:rsidR="00D872B4" w:rsidRDefault="001840EB">
      <w:pPr>
        <w:pStyle w:val="BodyText1"/>
        <w:numPr>
          <w:ilvl w:val="0"/>
          <w:numId w:val="1"/>
        </w:numPr>
        <w:shd w:val="clear" w:color="auto" w:fill="auto"/>
        <w:tabs>
          <w:tab w:val="left" w:pos="425"/>
        </w:tabs>
        <w:spacing w:before="0" w:line="259" w:lineRule="exact"/>
        <w:ind w:left="60"/>
      </w:pPr>
      <w:r>
        <w:t>Извршилачка радна места се попуњавају:</w:t>
      </w:r>
    </w:p>
    <w:p w:rsidR="00D872B4" w:rsidRDefault="001840EB">
      <w:pPr>
        <w:pStyle w:val="BodyText1"/>
        <w:shd w:val="clear" w:color="auto" w:fill="auto"/>
        <w:tabs>
          <w:tab w:val="left" w:pos="286"/>
        </w:tabs>
        <w:spacing w:before="0" w:line="259" w:lineRule="exact"/>
        <w:ind w:left="60"/>
      </w:pPr>
      <w:r>
        <w:t>а)</w:t>
      </w:r>
      <w:r>
        <w:tab/>
        <w:t>по спроведеном јавном конкурсу</w:t>
      </w:r>
    </w:p>
    <w:p w:rsidR="00D872B4" w:rsidRDefault="001840EB">
      <w:pPr>
        <w:pStyle w:val="BodyText1"/>
        <w:shd w:val="clear" w:color="auto" w:fill="auto"/>
        <w:tabs>
          <w:tab w:val="left" w:pos="300"/>
        </w:tabs>
        <w:spacing w:before="0" w:line="259" w:lineRule="exact"/>
        <w:ind w:left="60"/>
      </w:pPr>
      <w:r>
        <w:t>б)</w:t>
      </w:r>
      <w:r>
        <w:tab/>
        <w:t>по спроведеном интерном конкурсу</w:t>
      </w:r>
    </w:p>
    <w:p w:rsidR="00D872B4" w:rsidRDefault="001840EB">
      <w:pPr>
        <w:pStyle w:val="BodyText1"/>
        <w:shd w:val="clear" w:color="auto" w:fill="auto"/>
        <w:tabs>
          <w:tab w:val="left" w:pos="286"/>
        </w:tabs>
        <w:spacing w:before="0" w:after="184" w:line="259" w:lineRule="exact"/>
        <w:ind w:left="60"/>
      </w:pPr>
      <w:r>
        <w:t>в)</w:t>
      </w:r>
      <w:r>
        <w:tab/>
        <w:t>премештајем, интерним и јавним конкурсом</w:t>
      </w:r>
    </w:p>
    <w:p w:rsidR="00D872B4" w:rsidRDefault="001840EB">
      <w:pPr>
        <w:pStyle w:val="BodyText1"/>
        <w:numPr>
          <w:ilvl w:val="0"/>
          <w:numId w:val="1"/>
        </w:numPr>
        <w:shd w:val="clear" w:color="auto" w:fill="auto"/>
        <w:tabs>
          <w:tab w:val="left" w:pos="444"/>
        </w:tabs>
        <w:spacing w:before="0"/>
        <w:ind w:left="60" w:right="20"/>
      </w:pPr>
      <w:r>
        <w:t>На права и дужности државних службеника који нису уређени овим или посебним законом или другим прописом примењују се општи прописи о раду и:</w:t>
      </w:r>
    </w:p>
    <w:p w:rsidR="00D872B4" w:rsidRDefault="001840EB">
      <w:pPr>
        <w:pStyle w:val="BodyText1"/>
        <w:shd w:val="clear" w:color="auto" w:fill="auto"/>
        <w:tabs>
          <w:tab w:val="left" w:pos="281"/>
        </w:tabs>
        <w:spacing w:before="0"/>
        <w:ind w:left="60"/>
      </w:pPr>
      <w:r>
        <w:t>а)</w:t>
      </w:r>
      <w:r>
        <w:tab/>
        <w:t>уредба Владе</w:t>
      </w:r>
    </w:p>
    <w:p w:rsidR="00D872B4" w:rsidRDefault="001840EB">
      <w:pPr>
        <w:pStyle w:val="BodyText1"/>
        <w:shd w:val="clear" w:color="auto" w:fill="auto"/>
        <w:tabs>
          <w:tab w:val="left" w:pos="300"/>
        </w:tabs>
        <w:spacing w:before="0"/>
        <w:ind w:left="60"/>
      </w:pPr>
      <w:r>
        <w:t>б)</w:t>
      </w:r>
      <w:r>
        <w:tab/>
        <w:t>Правилник о радним односима</w:t>
      </w:r>
    </w:p>
    <w:p w:rsidR="00D872B4" w:rsidRDefault="001840EB">
      <w:pPr>
        <w:pStyle w:val="BodyText1"/>
        <w:shd w:val="clear" w:color="auto" w:fill="auto"/>
        <w:tabs>
          <w:tab w:val="left" w:pos="290"/>
        </w:tabs>
        <w:spacing w:before="0" w:after="180"/>
        <w:ind w:left="60"/>
      </w:pPr>
      <w:r>
        <w:t>в)</w:t>
      </w:r>
      <w:r>
        <w:tab/>
        <w:t>Посебан колективни уговор за државне органе</w:t>
      </w:r>
    </w:p>
    <w:p w:rsidR="00D872B4" w:rsidRDefault="001840EB">
      <w:pPr>
        <w:pStyle w:val="BodyText1"/>
        <w:numPr>
          <w:ilvl w:val="0"/>
          <w:numId w:val="1"/>
        </w:numPr>
        <w:shd w:val="clear" w:color="auto" w:fill="auto"/>
        <w:tabs>
          <w:tab w:val="left" w:pos="478"/>
        </w:tabs>
        <w:spacing w:before="0"/>
        <w:ind w:left="60" w:right="20"/>
      </w:pPr>
      <w:r>
        <w:t>Ако државни службеник сматра да му није пружена потребна заштита његове безбедности на раду, он може:</w:t>
      </w:r>
    </w:p>
    <w:p w:rsidR="00D872B4" w:rsidRDefault="001840EB">
      <w:pPr>
        <w:pStyle w:val="BodyText1"/>
        <w:shd w:val="clear" w:color="auto" w:fill="auto"/>
        <w:tabs>
          <w:tab w:val="left" w:pos="286"/>
        </w:tabs>
        <w:spacing w:before="0"/>
        <w:ind w:left="60"/>
      </w:pPr>
      <w:r>
        <w:t>а)</w:t>
      </w:r>
      <w:r>
        <w:tab/>
        <w:t>одбити да ради</w:t>
      </w:r>
    </w:p>
    <w:p w:rsidR="00D872B4" w:rsidRDefault="001840EB">
      <w:pPr>
        <w:pStyle w:val="BodyText1"/>
        <w:shd w:val="clear" w:color="auto" w:fill="auto"/>
        <w:tabs>
          <w:tab w:val="left" w:pos="295"/>
        </w:tabs>
        <w:spacing w:before="0"/>
        <w:ind w:left="60"/>
      </w:pPr>
      <w:r>
        <w:t>б)</w:t>
      </w:r>
      <w:r>
        <w:tab/>
        <w:t>захтевати од руководиоца да предузме мере заштите</w:t>
      </w:r>
    </w:p>
    <w:p w:rsidR="00D872B4" w:rsidRDefault="001840EB">
      <w:pPr>
        <w:pStyle w:val="BodyText1"/>
        <w:shd w:val="clear" w:color="auto" w:fill="auto"/>
        <w:tabs>
          <w:tab w:val="left" w:pos="286"/>
        </w:tabs>
        <w:spacing w:before="0" w:after="176"/>
        <w:ind w:left="60"/>
      </w:pPr>
      <w:r>
        <w:t>в)</w:t>
      </w:r>
      <w:r>
        <w:tab/>
        <w:t>захтевати премештај на друго радно место</w:t>
      </w:r>
    </w:p>
    <w:p w:rsidR="00D872B4" w:rsidRDefault="001840EB">
      <w:pPr>
        <w:pStyle w:val="BodyText1"/>
        <w:numPr>
          <w:ilvl w:val="0"/>
          <w:numId w:val="1"/>
        </w:numPr>
        <w:shd w:val="clear" w:color="auto" w:fill="auto"/>
        <w:tabs>
          <w:tab w:val="left" w:pos="434"/>
        </w:tabs>
        <w:spacing w:before="0" w:line="259" w:lineRule="exact"/>
        <w:ind w:left="60" w:right="20"/>
      </w:pPr>
      <w:r>
        <w:t>Право на примања државног службеника об</w:t>
      </w:r>
      <w:r>
        <w:t>ухвата право на плату, накнаде и друга примања према закону који уређује плате државних службеника. Плата се одређује:</w:t>
      </w:r>
    </w:p>
    <w:p w:rsidR="00D872B4" w:rsidRDefault="001840EB">
      <w:pPr>
        <w:pStyle w:val="BodyText1"/>
        <w:shd w:val="clear" w:color="auto" w:fill="auto"/>
        <w:tabs>
          <w:tab w:val="left" w:pos="329"/>
        </w:tabs>
        <w:spacing w:before="0" w:line="259" w:lineRule="exact"/>
        <w:ind w:left="60" w:right="20"/>
      </w:pPr>
      <w:r>
        <w:t>а)</w:t>
      </w:r>
      <w:r>
        <w:tab/>
        <w:t>множењем коефицијента одговарајуће платне групе у коју је службеник разврстан са буџетском основицом за обрачун и исплату плата</w:t>
      </w:r>
    </w:p>
    <w:p w:rsidR="00D872B4" w:rsidRDefault="001840EB">
      <w:pPr>
        <w:pStyle w:val="BodyText1"/>
        <w:shd w:val="clear" w:color="auto" w:fill="auto"/>
        <w:tabs>
          <w:tab w:val="left" w:pos="305"/>
        </w:tabs>
        <w:spacing w:before="0" w:line="259" w:lineRule="exact"/>
        <w:ind w:left="60" w:right="20"/>
      </w:pPr>
      <w:r>
        <w:t>б)</w:t>
      </w:r>
      <w:r>
        <w:tab/>
        <w:t>саб</w:t>
      </w:r>
      <w:r>
        <w:t>ирањем основне плате за одговарајућу платну групу са додацима на плату, накнадама плате и накнадама трошкова</w:t>
      </w:r>
    </w:p>
    <w:p w:rsidR="00D872B4" w:rsidRDefault="001840EB">
      <w:pPr>
        <w:pStyle w:val="BodyText1"/>
        <w:shd w:val="clear" w:color="auto" w:fill="auto"/>
        <w:tabs>
          <w:tab w:val="left" w:pos="290"/>
        </w:tabs>
        <w:spacing w:before="0" w:after="184" w:line="259" w:lineRule="exact"/>
        <w:ind w:left="60"/>
      </w:pPr>
      <w:r>
        <w:t>в)</w:t>
      </w:r>
      <w:r>
        <w:tab/>
        <w:t>сабирањем основне плате са накнадама плате</w:t>
      </w:r>
    </w:p>
    <w:p w:rsidR="00D872B4" w:rsidRDefault="001840EB">
      <w:pPr>
        <w:pStyle w:val="BodyText1"/>
        <w:numPr>
          <w:ilvl w:val="0"/>
          <w:numId w:val="1"/>
        </w:numPr>
        <w:shd w:val="clear" w:color="auto" w:fill="auto"/>
        <w:tabs>
          <w:tab w:val="left" w:pos="362"/>
        </w:tabs>
        <w:spacing w:before="0"/>
        <w:ind w:left="60"/>
      </w:pPr>
      <w:r>
        <w:t>Државни службеник који је нераспоређен има током наредних 6 месеци право на:</w:t>
      </w:r>
    </w:p>
    <w:p w:rsidR="00D872B4" w:rsidRDefault="001840EB">
      <w:pPr>
        <w:pStyle w:val="BodyText1"/>
        <w:shd w:val="clear" w:color="auto" w:fill="auto"/>
        <w:tabs>
          <w:tab w:val="left" w:pos="286"/>
        </w:tabs>
        <w:spacing w:before="0"/>
        <w:ind w:left="60"/>
      </w:pPr>
      <w:r>
        <w:t>а)</w:t>
      </w:r>
      <w:r>
        <w:tab/>
        <w:t>плату</w:t>
      </w:r>
    </w:p>
    <w:p w:rsidR="00D872B4" w:rsidRDefault="001840EB">
      <w:pPr>
        <w:pStyle w:val="BodyText1"/>
        <w:shd w:val="clear" w:color="auto" w:fill="auto"/>
        <w:tabs>
          <w:tab w:val="left" w:pos="300"/>
        </w:tabs>
        <w:spacing w:before="0"/>
        <w:ind w:left="60"/>
      </w:pPr>
      <w:r>
        <w:t>б)</w:t>
      </w:r>
      <w:r>
        <w:tab/>
      </w:r>
      <w:r>
        <w:t>накнаду плате</w:t>
      </w:r>
    </w:p>
    <w:p w:rsidR="00D872B4" w:rsidRDefault="001840EB">
      <w:pPr>
        <w:pStyle w:val="BodyText1"/>
        <w:shd w:val="clear" w:color="auto" w:fill="auto"/>
        <w:tabs>
          <w:tab w:val="left" w:pos="290"/>
        </w:tabs>
        <w:spacing w:before="0" w:after="180"/>
        <w:ind w:left="60"/>
      </w:pPr>
      <w:r>
        <w:t>в)</w:t>
      </w:r>
      <w:r>
        <w:tab/>
        <w:t>сва примања као и други државни службеници</w:t>
      </w:r>
    </w:p>
    <w:p w:rsidR="00D872B4" w:rsidRDefault="001840EB">
      <w:pPr>
        <w:pStyle w:val="BodyText1"/>
        <w:numPr>
          <w:ilvl w:val="0"/>
          <w:numId w:val="1"/>
        </w:numPr>
        <w:shd w:val="clear" w:color="auto" w:fill="auto"/>
        <w:tabs>
          <w:tab w:val="left" w:pos="362"/>
        </w:tabs>
        <w:spacing w:before="0"/>
        <w:ind w:left="60"/>
      </w:pPr>
      <w:r>
        <w:t>Право на одморе и одсуства обухвата право на:</w:t>
      </w:r>
    </w:p>
    <w:p w:rsidR="00D872B4" w:rsidRDefault="001840EB">
      <w:pPr>
        <w:pStyle w:val="BodyText1"/>
        <w:shd w:val="clear" w:color="auto" w:fill="auto"/>
        <w:tabs>
          <w:tab w:val="left" w:pos="276"/>
        </w:tabs>
        <w:spacing w:before="0"/>
        <w:ind w:left="60"/>
      </w:pPr>
      <w:r>
        <w:t>а)</w:t>
      </w:r>
      <w:r>
        <w:tab/>
        <w:t>дневни и годишњи одмор, плаћено и неплаћено одсуство</w:t>
      </w:r>
    </w:p>
    <w:p w:rsidR="00D872B4" w:rsidRDefault="001840EB">
      <w:pPr>
        <w:pStyle w:val="BodyText1"/>
        <w:shd w:val="clear" w:color="auto" w:fill="auto"/>
        <w:tabs>
          <w:tab w:val="left" w:pos="290"/>
        </w:tabs>
        <w:spacing w:before="0"/>
        <w:ind w:left="60"/>
      </w:pPr>
      <w:r>
        <w:t>б)</w:t>
      </w:r>
      <w:r>
        <w:tab/>
        <w:t>дневни, недељни и годишњи одмор, плаћено и неплаћено одсуство</w:t>
      </w:r>
    </w:p>
    <w:p w:rsidR="00D872B4" w:rsidRDefault="001840EB">
      <w:pPr>
        <w:pStyle w:val="BodyText1"/>
        <w:shd w:val="clear" w:color="auto" w:fill="auto"/>
        <w:tabs>
          <w:tab w:val="left" w:pos="290"/>
        </w:tabs>
        <w:spacing w:before="0" w:after="180"/>
        <w:ind w:left="60"/>
      </w:pPr>
      <w:r>
        <w:t>в)</w:t>
      </w:r>
      <w:r>
        <w:tab/>
        <w:t>годишњи одмор и плаћено од</w:t>
      </w:r>
      <w:r>
        <w:t>суство</w:t>
      </w:r>
    </w:p>
    <w:p w:rsidR="00D872B4" w:rsidRDefault="001840EB">
      <w:pPr>
        <w:pStyle w:val="BodyText1"/>
        <w:numPr>
          <w:ilvl w:val="0"/>
          <w:numId w:val="1"/>
        </w:numPr>
        <w:shd w:val="clear" w:color="auto" w:fill="auto"/>
        <w:tabs>
          <w:tab w:val="left" w:pos="362"/>
        </w:tabs>
        <w:spacing w:before="0"/>
        <w:ind w:left="60"/>
      </w:pPr>
      <w:r>
        <w:t>Дневни одмор у трајању од 30 минута не може се користити:</w:t>
      </w:r>
    </w:p>
    <w:p w:rsidR="00D872B4" w:rsidRDefault="001840EB">
      <w:pPr>
        <w:pStyle w:val="BodyText1"/>
        <w:shd w:val="clear" w:color="auto" w:fill="auto"/>
        <w:tabs>
          <w:tab w:val="left" w:pos="286"/>
        </w:tabs>
        <w:spacing w:before="0"/>
        <w:ind w:left="60"/>
      </w:pPr>
      <w:r>
        <w:t>а)</w:t>
      </w:r>
      <w:r>
        <w:tab/>
        <w:t>ван времена одређеног за паузу</w:t>
      </w:r>
    </w:p>
    <w:p w:rsidR="00D872B4" w:rsidRDefault="001840EB">
      <w:pPr>
        <w:pStyle w:val="BodyText1"/>
        <w:shd w:val="clear" w:color="auto" w:fill="auto"/>
        <w:tabs>
          <w:tab w:val="left" w:pos="300"/>
        </w:tabs>
        <w:spacing w:before="0"/>
        <w:ind w:left="60"/>
      </w:pPr>
      <w:r>
        <w:t>б)</w:t>
      </w:r>
      <w:r>
        <w:tab/>
        <w:t>без дозволе непосредног руководиоца</w:t>
      </w:r>
    </w:p>
    <w:p w:rsidR="00D872B4" w:rsidRDefault="001840EB">
      <w:pPr>
        <w:pStyle w:val="BodyText1"/>
        <w:shd w:val="clear" w:color="auto" w:fill="auto"/>
        <w:tabs>
          <w:tab w:val="left" w:pos="290"/>
        </w:tabs>
        <w:spacing w:before="0"/>
        <w:ind w:left="60"/>
      </w:pPr>
      <w:r>
        <w:t>в)</w:t>
      </w:r>
      <w:r>
        <w:tab/>
        <w:t>на почетку и на крају радног времена</w:t>
      </w:r>
    </w:p>
    <w:p w:rsidR="00D872B4" w:rsidRDefault="001840EB">
      <w:pPr>
        <w:pStyle w:val="BodyText1"/>
        <w:numPr>
          <w:ilvl w:val="0"/>
          <w:numId w:val="1"/>
        </w:numPr>
        <w:shd w:val="clear" w:color="auto" w:fill="auto"/>
        <w:tabs>
          <w:tab w:val="left" w:pos="327"/>
        </w:tabs>
        <w:spacing w:before="0"/>
        <w:ind w:left="20"/>
      </w:pPr>
      <w:r>
        <w:t>Недељни одмор траје:</w:t>
      </w:r>
    </w:p>
    <w:p w:rsidR="00D872B4" w:rsidRDefault="001840EB">
      <w:pPr>
        <w:pStyle w:val="BodyText1"/>
        <w:shd w:val="clear" w:color="auto" w:fill="auto"/>
        <w:tabs>
          <w:tab w:val="left" w:pos="246"/>
        </w:tabs>
        <w:spacing w:before="0"/>
        <w:ind w:left="20"/>
      </w:pPr>
      <w:r>
        <w:t>а)</w:t>
      </w:r>
      <w:r>
        <w:tab/>
        <w:t>48 часова</w:t>
      </w:r>
    </w:p>
    <w:p w:rsidR="00D872B4" w:rsidRDefault="001840EB">
      <w:pPr>
        <w:pStyle w:val="BodyText1"/>
        <w:shd w:val="clear" w:color="auto" w:fill="auto"/>
        <w:tabs>
          <w:tab w:val="left" w:pos="255"/>
        </w:tabs>
        <w:spacing w:before="0"/>
        <w:ind w:left="20"/>
      </w:pPr>
      <w:r>
        <w:t>б)</w:t>
      </w:r>
      <w:r>
        <w:tab/>
        <w:t>48 часова непрекидно</w:t>
      </w:r>
    </w:p>
    <w:p w:rsidR="00D872B4" w:rsidRDefault="001840EB">
      <w:pPr>
        <w:pStyle w:val="BodyText1"/>
        <w:shd w:val="clear" w:color="auto" w:fill="auto"/>
        <w:tabs>
          <w:tab w:val="left" w:pos="255"/>
        </w:tabs>
        <w:spacing w:before="0" w:after="240"/>
        <w:ind w:left="20"/>
      </w:pPr>
      <w:r>
        <w:t>в)</w:t>
      </w:r>
      <w:r>
        <w:tab/>
        <w:t>најмање 48 часова</w:t>
      </w:r>
    </w:p>
    <w:p w:rsidR="00D872B4" w:rsidRDefault="001840EB">
      <w:pPr>
        <w:pStyle w:val="BodyText1"/>
        <w:numPr>
          <w:ilvl w:val="0"/>
          <w:numId w:val="1"/>
        </w:numPr>
        <w:shd w:val="clear" w:color="auto" w:fill="auto"/>
        <w:tabs>
          <w:tab w:val="left" w:pos="346"/>
        </w:tabs>
        <w:spacing w:before="0"/>
        <w:ind w:left="20"/>
      </w:pPr>
      <w:r>
        <w:t>Годишњи одмор износи:</w:t>
      </w:r>
    </w:p>
    <w:p w:rsidR="00D872B4" w:rsidRDefault="001840EB">
      <w:pPr>
        <w:pStyle w:val="BodyText1"/>
        <w:shd w:val="clear" w:color="auto" w:fill="auto"/>
        <w:tabs>
          <w:tab w:val="left" w:pos="250"/>
        </w:tabs>
        <w:spacing w:before="0"/>
        <w:ind w:left="20"/>
      </w:pPr>
      <w:r>
        <w:t>а)</w:t>
      </w:r>
      <w:r>
        <w:tab/>
        <w:t>најмање 20 а највише 35 радних дана</w:t>
      </w:r>
    </w:p>
    <w:p w:rsidR="00D872B4" w:rsidRDefault="001840EB">
      <w:pPr>
        <w:pStyle w:val="BodyText1"/>
        <w:shd w:val="clear" w:color="auto" w:fill="auto"/>
        <w:tabs>
          <w:tab w:val="left" w:pos="260"/>
        </w:tabs>
        <w:spacing w:before="0"/>
        <w:ind w:left="20"/>
      </w:pPr>
      <w:r>
        <w:lastRenderedPageBreak/>
        <w:t>б)</w:t>
      </w:r>
      <w:r>
        <w:tab/>
        <w:t>најмање 18 а највише 35 радних дана</w:t>
      </w:r>
    </w:p>
    <w:p w:rsidR="00D872B4" w:rsidRDefault="001840EB">
      <w:pPr>
        <w:pStyle w:val="BodyText1"/>
        <w:shd w:val="clear" w:color="auto" w:fill="auto"/>
        <w:tabs>
          <w:tab w:val="left" w:pos="250"/>
        </w:tabs>
        <w:spacing w:before="0" w:after="240"/>
        <w:ind w:left="20"/>
      </w:pPr>
      <w:r>
        <w:t>в)</w:t>
      </w:r>
      <w:r>
        <w:tab/>
        <w:t>најмање 20 а највише 30 радних дана</w:t>
      </w:r>
    </w:p>
    <w:p w:rsidR="00D872B4" w:rsidRDefault="001840EB">
      <w:pPr>
        <w:pStyle w:val="BodyText1"/>
        <w:numPr>
          <w:ilvl w:val="0"/>
          <w:numId w:val="1"/>
        </w:numPr>
        <w:shd w:val="clear" w:color="auto" w:fill="auto"/>
        <w:tabs>
          <w:tab w:val="left" w:pos="346"/>
        </w:tabs>
        <w:spacing w:before="0"/>
        <w:ind w:left="20"/>
      </w:pPr>
      <w:r>
        <w:t>Плаћена и неплаћена одсуства могу се користити у случајевима утврђеним:</w:t>
      </w:r>
    </w:p>
    <w:p w:rsidR="00D872B4" w:rsidRDefault="001840EB">
      <w:pPr>
        <w:pStyle w:val="BodyText1"/>
        <w:shd w:val="clear" w:color="auto" w:fill="auto"/>
        <w:tabs>
          <w:tab w:val="left" w:pos="246"/>
        </w:tabs>
        <w:spacing w:before="0"/>
        <w:ind w:left="20"/>
      </w:pPr>
      <w:r>
        <w:t>а)</w:t>
      </w:r>
      <w:r>
        <w:tab/>
        <w:t>општим прописима о раду</w:t>
      </w:r>
    </w:p>
    <w:p w:rsidR="00D872B4" w:rsidRDefault="001840EB">
      <w:pPr>
        <w:pStyle w:val="BodyText1"/>
        <w:shd w:val="clear" w:color="auto" w:fill="auto"/>
        <w:tabs>
          <w:tab w:val="left" w:pos="260"/>
        </w:tabs>
        <w:spacing w:before="0"/>
        <w:ind w:left="20"/>
      </w:pPr>
      <w:r>
        <w:t>б)</w:t>
      </w:r>
      <w:r>
        <w:tab/>
      </w:r>
      <w:r>
        <w:t>општим прописима о раду и посебним колективним уговором за државне органе</w:t>
      </w:r>
    </w:p>
    <w:p w:rsidR="00D872B4" w:rsidRDefault="001840EB">
      <w:pPr>
        <w:pStyle w:val="BodyText1"/>
        <w:shd w:val="clear" w:color="auto" w:fill="auto"/>
        <w:tabs>
          <w:tab w:val="left" w:pos="250"/>
        </w:tabs>
        <w:spacing w:before="0" w:after="240"/>
        <w:ind w:left="20"/>
      </w:pPr>
      <w:r>
        <w:t>в)</w:t>
      </w:r>
      <w:r>
        <w:tab/>
        <w:t>законом</w:t>
      </w:r>
    </w:p>
    <w:p w:rsidR="00D872B4" w:rsidRDefault="001840EB">
      <w:pPr>
        <w:pStyle w:val="BodyText1"/>
        <w:numPr>
          <w:ilvl w:val="0"/>
          <w:numId w:val="1"/>
        </w:numPr>
        <w:shd w:val="clear" w:color="auto" w:fill="auto"/>
        <w:tabs>
          <w:tab w:val="left" w:pos="346"/>
        </w:tabs>
        <w:spacing w:before="0"/>
        <w:ind w:left="20"/>
      </w:pPr>
      <w:r>
        <w:t>Државни службеници имају право на чланство у синдикату, које укључује:</w:t>
      </w:r>
    </w:p>
    <w:p w:rsidR="00D872B4" w:rsidRDefault="001840EB">
      <w:pPr>
        <w:pStyle w:val="BodyText1"/>
        <w:shd w:val="clear" w:color="auto" w:fill="auto"/>
        <w:tabs>
          <w:tab w:val="left" w:pos="250"/>
        </w:tabs>
        <w:spacing w:before="0"/>
        <w:ind w:left="20"/>
      </w:pPr>
      <w:r>
        <w:t>а)</w:t>
      </w:r>
      <w:r>
        <w:tab/>
        <w:t>право да се буде члан синдиката</w:t>
      </w:r>
    </w:p>
    <w:p w:rsidR="00D872B4" w:rsidRDefault="001840EB">
      <w:pPr>
        <w:pStyle w:val="BodyText1"/>
        <w:shd w:val="clear" w:color="auto" w:fill="auto"/>
        <w:tabs>
          <w:tab w:val="left" w:pos="265"/>
        </w:tabs>
        <w:spacing w:before="0"/>
        <w:ind w:left="20"/>
      </w:pPr>
      <w:r>
        <w:t>б)</w:t>
      </w:r>
      <w:r>
        <w:tab/>
        <w:t>право на синдикално удруживање и деловање</w:t>
      </w:r>
    </w:p>
    <w:p w:rsidR="00D872B4" w:rsidRDefault="001840EB">
      <w:pPr>
        <w:pStyle w:val="BodyText1"/>
        <w:shd w:val="clear" w:color="auto" w:fill="auto"/>
        <w:tabs>
          <w:tab w:val="left" w:pos="255"/>
        </w:tabs>
        <w:spacing w:before="0" w:after="240"/>
        <w:ind w:left="20"/>
      </w:pPr>
      <w:r>
        <w:t>в)</w:t>
      </w:r>
      <w:r>
        <w:tab/>
        <w:t xml:space="preserve">право да се буде </w:t>
      </w:r>
      <w:r>
        <w:t>или не буде члан синдиката</w:t>
      </w:r>
    </w:p>
    <w:p w:rsidR="00D872B4" w:rsidRDefault="001840EB">
      <w:pPr>
        <w:pStyle w:val="BodyText1"/>
        <w:numPr>
          <w:ilvl w:val="0"/>
          <w:numId w:val="1"/>
        </w:numPr>
        <w:shd w:val="clear" w:color="auto" w:fill="auto"/>
        <w:tabs>
          <w:tab w:val="left" w:pos="346"/>
        </w:tabs>
        <w:spacing w:before="0"/>
        <w:ind w:left="20"/>
      </w:pPr>
      <w:r>
        <w:t>Државни службеници:</w:t>
      </w:r>
    </w:p>
    <w:p w:rsidR="00D872B4" w:rsidRDefault="001840EB">
      <w:pPr>
        <w:pStyle w:val="BodyText1"/>
        <w:shd w:val="clear" w:color="auto" w:fill="auto"/>
        <w:tabs>
          <w:tab w:val="left" w:pos="250"/>
        </w:tabs>
        <w:spacing w:before="0"/>
        <w:ind w:left="20"/>
      </w:pPr>
      <w:r>
        <w:t>а)</w:t>
      </w:r>
      <w:r>
        <w:tab/>
        <w:t>немају право на штрајк</w:t>
      </w:r>
    </w:p>
    <w:p w:rsidR="00D872B4" w:rsidRDefault="001840EB">
      <w:pPr>
        <w:pStyle w:val="BodyText1"/>
        <w:shd w:val="clear" w:color="auto" w:fill="auto"/>
        <w:tabs>
          <w:tab w:val="left" w:pos="265"/>
        </w:tabs>
        <w:spacing w:before="0"/>
        <w:ind w:left="20"/>
      </w:pPr>
      <w:r>
        <w:t>б)</w:t>
      </w:r>
      <w:r>
        <w:tab/>
        <w:t>имају право на штрајк</w:t>
      </w:r>
    </w:p>
    <w:p w:rsidR="00D872B4" w:rsidRDefault="001840EB">
      <w:pPr>
        <w:pStyle w:val="BodyText1"/>
        <w:shd w:val="clear" w:color="auto" w:fill="auto"/>
        <w:tabs>
          <w:tab w:val="left" w:pos="250"/>
        </w:tabs>
        <w:spacing w:before="0" w:after="240"/>
        <w:ind w:left="20"/>
      </w:pPr>
      <w:r>
        <w:t>в)</w:t>
      </w:r>
      <w:r>
        <w:tab/>
        <w:t>имају право на штрајк, уз обавезу обезбеђења минимума процеса рада</w:t>
      </w:r>
    </w:p>
    <w:p w:rsidR="00D872B4" w:rsidRDefault="001840EB">
      <w:pPr>
        <w:pStyle w:val="BodyText1"/>
        <w:numPr>
          <w:ilvl w:val="0"/>
          <w:numId w:val="1"/>
        </w:numPr>
        <w:shd w:val="clear" w:color="auto" w:fill="auto"/>
        <w:tabs>
          <w:tab w:val="left" w:pos="385"/>
        </w:tabs>
        <w:spacing w:before="0"/>
        <w:ind w:left="20"/>
      </w:pPr>
      <w:r>
        <w:t>О жалби на решење којим се у управном поступку одлучује о правима и дужностима државних службеника одлучује:</w:t>
      </w:r>
    </w:p>
    <w:p w:rsidR="00D872B4" w:rsidRDefault="001840EB">
      <w:pPr>
        <w:pStyle w:val="BodyText1"/>
        <w:shd w:val="clear" w:color="auto" w:fill="auto"/>
        <w:tabs>
          <w:tab w:val="left" w:pos="246"/>
        </w:tabs>
        <w:spacing w:before="0"/>
        <w:ind w:left="20"/>
      </w:pPr>
      <w:r>
        <w:t>а)</w:t>
      </w:r>
      <w:r>
        <w:tab/>
        <w:t>руководилац органа државне управе</w:t>
      </w:r>
    </w:p>
    <w:p w:rsidR="00D872B4" w:rsidRDefault="001840EB">
      <w:pPr>
        <w:pStyle w:val="BodyText1"/>
        <w:shd w:val="clear" w:color="auto" w:fill="auto"/>
        <w:tabs>
          <w:tab w:val="left" w:pos="255"/>
        </w:tabs>
        <w:spacing w:before="0"/>
        <w:ind w:left="20"/>
      </w:pPr>
      <w:r>
        <w:t>б)</w:t>
      </w:r>
      <w:r>
        <w:tab/>
        <w:t>Жалбена комисија</w:t>
      </w:r>
    </w:p>
    <w:p w:rsidR="00D872B4" w:rsidRDefault="001840EB">
      <w:pPr>
        <w:pStyle w:val="BodyText1"/>
        <w:shd w:val="clear" w:color="auto" w:fill="auto"/>
        <w:tabs>
          <w:tab w:val="left" w:pos="246"/>
        </w:tabs>
        <w:spacing w:before="0" w:after="240"/>
        <w:ind w:left="20"/>
      </w:pPr>
      <w:r>
        <w:t>в)</w:t>
      </w:r>
      <w:r>
        <w:tab/>
        <w:t>Управни суд</w:t>
      </w:r>
    </w:p>
    <w:p w:rsidR="00D872B4" w:rsidRDefault="001840EB">
      <w:pPr>
        <w:pStyle w:val="BodyText1"/>
        <w:numPr>
          <w:ilvl w:val="0"/>
          <w:numId w:val="1"/>
        </w:numPr>
        <w:shd w:val="clear" w:color="auto" w:fill="auto"/>
        <w:tabs>
          <w:tab w:val="left" w:pos="351"/>
        </w:tabs>
        <w:spacing w:before="0"/>
        <w:ind w:left="20"/>
      </w:pPr>
      <w:r>
        <w:t>Против одлуке Жалбене комисије судова државни службеник може да:</w:t>
      </w:r>
    </w:p>
    <w:p w:rsidR="00D872B4" w:rsidRDefault="001840EB">
      <w:pPr>
        <w:pStyle w:val="BodyText1"/>
        <w:shd w:val="clear" w:color="auto" w:fill="auto"/>
        <w:tabs>
          <w:tab w:val="left" w:pos="250"/>
        </w:tabs>
        <w:spacing w:before="0"/>
        <w:ind w:left="20"/>
      </w:pPr>
      <w:r>
        <w:t>а)</w:t>
      </w:r>
      <w:r>
        <w:tab/>
        <w:t>покрене</w:t>
      </w:r>
      <w:r>
        <w:t xml:space="preserve"> управни спор</w:t>
      </w:r>
    </w:p>
    <w:p w:rsidR="00D872B4" w:rsidRDefault="001840EB">
      <w:pPr>
        <w:pStyle w:val="BodyText1"/>
        <w:shd w:val="clear" w:color="auto" w:fill="auto"/>
        <w:tabs>
          <w:tab w:val="left" w:pos="265"/>
        </w:tabs>
        <w:spacing w:before="0"/>
        <w:ind w:left="20"/>
      </w:pPr>
      <w:r>
        <w:t>б)</w:t>
      </w:r>
      <w:r>
        <w:tab/>
        <w:t>поднесе жалбу</w:t>
      </w:r>
    </w:p>
    <w:p w:rsidR="00D872B4" w:rsidRDefault="001840EB">
      <w:pPr>
        <w:pStyle w:val="BodyText1"/>
        <w:shd w:val="clear" w:color="auto" w:fill="auto"/>
        <w:tabs>
          <w:tab w:val="left" w:pos="246"/>
        </w:tabs>
        <w:spacing w:before="0" w:after="240"/>
        <w:ind w:left="20"/>
      </w:pPr>
      <w:r>
        <w:t>в)</w:t>
      </w:r>
      <w:r>
        <w:tab/>
        <w:t>захтева од руководиоца органа да донесе ново решење</w:t>
      </w:r>
    </w:p>
    <w:p w:rsidR="00D872B4" w:rsidRDefault="001840EB">
      <w:pPr>
        <w:pStyle w:val="BodyText1"/>
        <w:numPr>
          <w:ilvl w:val="0"/>
          <w:numId w:val="1"/>
        </w:numPr>
        <w:shd w:val="clear" w:color="auto" w:fill="auto"/>
        <w:tabs>
          <w:tab w:val="left" w:pos="390"/>
        </w:tabs>
        <w:spacing w:before="0"/>
        <w:ind w:left="20"/>
      </w:pPr>
      <w:r>
        <w:t>Државни службеник је дужан да изврши усмени налог претпостављеног, с тим што налог може да „задржи од извршења" и то саопшти претпостављеном ако сматра:</w:t>
      </w:r>
    </w:p>
    <w:p w:rsidR="00D872B4" w:rsidRDefault="001840EB">
      <w:pPr>
        <w:pStyle w:val="BodyText1"/>
        <w:shd w:val="clear" w:color="auto" w:fill="auto"/>
        <w:tabs>
          <w:tab w:val="left" w:pos="270"/>
        </w:tabs>
        <w:spacing w:before="0"/>
        <w:ind w:left="20"/>
      </w:pPr>
      <w:r>
        <w:t>а)</w:t>
      </w:r>
      <w:r>
        <w:tab/>
      </w:r>
      <w:r>
        <w:t>да је налог супротан прописима или правилима струке или да његово извршење може проузроковати штету</w:t>
      </w:r>
    </w:p>
    <w:p w:rsidR="00D872B4" w:rsidRDefault="001840EB">
      <w:pPr>
        <w:pStyle w:val="BodyText1"/>
        <w:shd w:val="clear" w:color="auto" w:fill="auto"/>
        <w:tabs>
          <w:tab w:val="left" w:pos="255"/>
        </w:tabs>
        <w:spacing w:before="0"/>
        <w:ind w:left="20"/>
      </w:pPr>
      <w:r>
        <w:t>б)</w:t>
      </w:r>
      <w:r>
        <w:tab/>
        <w:t>да је налог добио пред сам крај радног времена</w:t>
      </w:r>
    </w:p>
    <w:p w:rsidR="00D872B4" w:rsidRDefault="001840EB">
      <w:pPr>
        <w:pStyle w:val="BodyText1"/>
        <w:shd w:val="clear" w:color="auto" w:fill="auto"/>
        <w:tabs>
          <w:tab w:val="left" w:pos="246"/>
        </w:tabs>
        <w:spacing w:before="0" w:after="240"/>
        <w:ind w:left="20"/>
      </w:pPr>
      <w:r>
        <w:t>в)</w:t>
      </w:r>
      <w:r>
        <w:tab/>
        <w:t>да извршење налога није у опису послова његовог радног места</w:t>
      </w:r>
    </w:p>
    <w:p w:rsidR="00D872B4" w:rsidRDefault="001840EB">
      <w:pPr>
        <w:pStyle w:val="BodyText1"/>
        <w:numPr>
          <w:ilvl w:val="0"/>
          <w:numId w:val="1"/>
        </w:numPr>
        <w:shd w:val="clear" w:color="auto" w:fill="auto"/>
        <w:tabs>
          <w:tab w:val="left" w:pos="361"/>
        </w:tabs>
        <w:spacing w:before="0"/>
        <w:ind w:left="20"/>
      </w:pPr>
      <w:r>
        <w:t>Државни службеник је дужан да одбије изврш</w:t>
      </w:r>
      <w:r>
        <w:t>ење усменог или писменог налога ако би извршење налога:</w:t>
      </w:r>
    </w:p>
    <w:p w:rsidR="00D872B4" w:rsidRDefault="001840EB">
      <w:pPr>
        <w:pStyle w:val="BodyText1"/>
        <w:shd w:val="clear" w:color="auto" w:fill="auto"/>
        <w:tabs>
          <w:tab w:val="left" w:pos="250"/>
        </w:tabs>
        <w:spacing w:before="0"/>
        <w:ind w:left="20"/>
      </w:pPr>
      <w:r>
        <w:t>а)</w:t>
      </w:r>
      <w:r>
        <w:tab/>
        <w:t>представљало кажњиво дело</w:t>
      </w:r>
    </w:p>
    <w:p w:rsidR="00D872B4" w:rsidRDefault="001840EB">
      <w:pPr>
        <w:pStyle w:val="BodyText1"/>
        <w:shd w:val="clear" w:color="auto" w:fill="auto"/>
        <w:tabs>
          <w:tab w:val="left" w:pos="260"/>
        </w:tabs>
        <w:spacing w:before="0"/>
        <w:ind w:left="20"/>
      </w:pPr>
      <w:r>
        <w:t>б)</w:t>
      </w:r>
      <w:r>
        <w:tab/>
        <w:t>проузроковало штету</w:t>
      </w:r>
    </w:p>
    <w:p w:rsidR="00D872B4" w:rsidRDefault="001840EB">
      <w:pPr>
        <w:pStyle w:val="BodyText1"/>
        <w:shd w:val="clear" w:color="auto" w:fill="auto"/>
        <w:tabs>
          <w:tab w:val="left" w:pos="250"/>
        </w:tabs>
        <w:spacing w:before="0"/>
        <w:ind w:left="20"/>
      </w:pPr>
      <w:r>
        <w:t>в)</w:t>
      </w:r>
      <w:r>
        <w:tab/>
        <w:t>било супротно прописима</w:t>
      </w:r>
    </w:p>
    <w:p w:rsidR="00D872B4" w:rsidRDefault="001840EB">
      <w:pPr>
        <w:pStyle w:val="BodyText1"/>
        <w:numPr>
          <w:ilvl w:val="0"/>
          <w:numId w:val="1"/>
        </w:numPr>
        <w:shd w:val="clear" w:color="auto" w:fill="auto"/>
        <w:tabs>
          <w:tab w:val="left" w:pos="395"/>
        </w:tabs>
        <w:spacing w:before="0"/>
        <w:ind w:left="40" w:right="40"/>
      </w:pPr>
      <w:r>
        <w:t>Државни службеник је дужан да прихвати друго одговарајуће радно место на које је привремено или трајно премештен у складу са законом, и то:</w:t>
      </w:r>
    </w:p>
    <w:p w:rsidR="00D872B4" w:rsidRDefault="001840EB">
      <w:pPr>
        <w:pStyle w:val="BodyText1"/>
        <w:shd w:val="clear" w:color="auto" w:fill="auto"/>
        <w:tabs>
          <w:tab w:val="left" w:pos="266"/>
        </w:tabs>
        <w:spacing w:before="0"/>
        <w:ind w:left="40"/>
      </w:pPr>
      <w:r>
        <w:t>а)</w:t>
      </w:r>
      <w:r>
        <w:tab/>
        <w:t>ако се са тиме сагласи</w:t>
      </w:r>
    </w:p>
    <w:p w:rsidR="00D872B4" w:rsidRDefault="001840EB">
      <w:pPr>
        <w:pStyle w:val="BodyText1"/>
        <w:shd w:val="clear" w:color="auto" w:fill="auto"/>
        <w:tabs>
          <w:tab w:val="left" w:pos="285"/>
        </w:tabs>
        <w:spacing w:before="0" w:after="176"/>
        <w:ind w:left="40"/>
      </w:pPr>
      <w:r>
        <w:t>б)</w:t>
      </w:r>
      <w:r>
        <w:tab/>
        <w:t>иако није са тиме сагласан</w:t>
      </w:r>
    </w:p>
    <w:p w:rsidR="00D872B4" w:rsidRDefault="001840EB">
      <w:pPr>
        <w:pStyle w:val="BodyText1"/>
        <w:numPr>
          <w:ilvl w:val="0"/>
          <w:numId w:val="1"/>
        </w:numPr>
        <w:shd w:val="clear" w:color="auto" w:fill="auto"/>
        <w:tabs>
          <w:tab w:val="left" w:pos="424"/>
        </w:tabs>
        <w:spacing w:before="0" w:line="259" w:lineRule="exact"/>
        <w:ind w:left="40"/>
      </w:pPr>
      <w:r>
        <w:t>Трајни премештај државног службеника на друго одговарајуће р</w:t>
      </w:r>
      <w:r>
        <w:t>адно место могућ је:</w:t>
      </w:r>
    </w:p>
    <w:p w:rsidR="00D872B4" w:rsidRDefault="001840EB">
      <w:pPr>
        <w:pStyle w:val="BodyText1"/>
        <w:shd w:val="clear" w:color="auto" w:fill="auto"/>
        <w:tabs>
          <w:tab w:val="left" w:pos="261"/>
        </w:tabs>
        <w:spacing w:before="0" w:line="259" w:lineRule="exact"/>
        <w:ind w:left="40"/>
      </w:pPr>
      <w:r>
        <w:t>а)</w:t>
      </w:r>
      <w:r>
        <w:tab/>
        <w:t>у оквиру истог органа државне управе</w:t>
      </w:r>
    </w:p>
    <w:p w:rsidR="00D872B4" w:rsidRDefault="001840EB">
      <w:pPr>
        <w:pStyle w:val="BodyText1"/>
        <w:shd w:val="clear" w:color="auto" w:fill="auto"/>
        <w:tabs>
          <w:tab w:val="left" w:pos="275"/>
        </w:tabs>
        <w:spacing w:before="0" w:line="259" w:lineRule="exact"/>
        <w:ind w:left="40"/>
      </w:pPr>
      <w:r>
        <w:t>б)</w:t>
      </w:r>
      <w:r>
        <w:tab/>
        <w:t>у оквиру истог и у други орган државне управе</w:t>
      </w:r>
    </w:p>
    <w:p w:rsidR="00D872B4" w:rsidRDefault="001840EB">
      <w:pPr>
        <w:pStyle w:val="BodyText1"/>
        <w:shd w:val="clear" w:color="auto" w:fill="auto"/>
        <w:tabs>
          <w:tab w:val="left" w:pos="266"/>
        </w:tabs>
        <w:spacing w:before="0" w:after="180" w:line="259" w:lineRule="exact"/>
        <w:ind w:left="40"/>
      </w:pPr>
      <w:r>
        <w:t>в)</w:t>
      </w:r>
      <w:r>
        <w:tab/>
        <w:t>у оквиру система државних органа</w:t>
      </w:r>
    </w:p>
    <w:p w:rsidR="00D872B4" w:rsidRDefault="001840EB">
      <w:pPr>
        <w:pStyle w:val="BodyText1"/>
        <w:numPr>
          <w:ilvl w:val="0"/>
          <w:numId w:val="1"/>
        </w:numPr>
        <w:shd w:val="clear" w:color="auto" w:fill="auto"/>
        <w:tabs>
          <w:tab w:val="left" w:pos="419"/>
        </w:tabs>
        <w:spacing w:before="0" w:line="259" w:lineRule="exact"/>
        <w:ind w:left="40" w:right="40"/>
      </w:pPr>
      <w:r>
        <w:t>Привремени премештај државног службеника на друго одговарајуће радно место у истом органу траје:</w:t>
      </w:r>
    </w:p>
    <w:p w:rsidR="00D872B4" w:rsidRDefault="001840EB">
      <w:pPr>
        <w:pStyle w:val="BodyText1"/>
        <w:shd w:val="clear" w:color="auto" w:fill="auto"/>
        <w:tabs>
          <w:tab w:val="left" w:pos="270"/>
        </w:tabs>
        <w:spacing w:before="0" w:line="259" w:lineRule="exact"/>
        <w:ind w:left="40"/>
      </w:pPr>
      <w:r>
        <w:t>а)</w:t>
      </w:r>
      <w:r>
        <w:tab/>
      </w:r>
      <w:r>
        <w:t>најдуже 6 месеци</w:t>
      </w:r>
    </w:p>
    <w:p w:rsidR="00D872B4" w:rsidRDefault="001840EB">
      <w:pPr>
        <w:pStyle w:val="BodyText1"/>
        <w:shd w:val="clear" w:color="auto" w:fill="auto"/>
        <w:tabs>
          <w:tab w:val="left" w:pos="280"/>
        </w:tabs>
        <w:spacing w:before="0" w:line="259" w:lineRule="exact"/>
        <w:ind w:left="40"/>
      </w:pPr>
      <w:r>
        <w:lastRenderedPageBreak/>
        <w:t>б)</w:t>
      </w:r>
      <w:r>
        <w:tab/>
        <w:t>најдуже једну годину</w:t>
      </w:r>
    </w:p>
    <w:p w:rsidR="00D872B4" w:rsidRDefault="001840EB">
      <w:pPr>
        <w:pStyle w:val="BodyText1"/>
        <w:shd w:val="clear" w:color="auto" w:fill="auto"/>
        <w:tabs>
          <w:tab w:val="left" w:pos="270"/>
        </w:tabs>
        <w:spacing w:before="0" w:after="184" w:line="259" w:lineRule="exact"/>
        <w:ind w:left="40"/>
      </w:pPr>
      <w:r>
        <w:t>в)</w:t>
      </w:r>
      <w:r>
        <w:tab/>
        <w:t>најдуже две године</w:t>
      </w:r>
    </w:p>
    <w:p w:rsidR="00D872B4" w:rsidRDefault="001840EB">
      <w:pPr>
        <w:pStyle w:val="BodyText1"/>
        <w:numPr>
          <w:ilvl w:val="0"/>
          <w:numId w:val="1"/>
        </w:numPr>
        <w:shd w:val="clear" w:color="auto" w:fill="auto"/>
        <w:tabs>
          <w:tab w:val="left" w:pos="424"/>
        </w:tabs>
        <w:spacing w:before="0"/>
        <w:ind w:left="40" w:right="40"/>
      </w:pPr>
      <w:r>
        <w:t>Привремени премештај државног службеника на друго одговарајуће радно место у други државни орган траје најдуже:</w:t>
      </w:r>
    </w:p>
    <w:p w:rsidR="00D872B4" w:rsidRDefault="001840EB">
      <w:pPr>
        <w:pStyle w:val="BodyText1"/>
        <w:shd w:val="clear" w:color="auto" w:fill="auto"/>
        <w:tabs>
          <w:tab w:val="left" w:pos="266"/>
        </w:tabs>
        <w:spacing w:before="0"/>
        <w:ind w:left="40"/>
      </w:pPr>
      <w:r>
        <w:t>а)</w:t>
      </w:r>
      <w:r>
        <w:tab/>
        <w:t>годину дана</w:t>
      </w:r>
    </w:p>
    <w:p w:rsidR="00D872B4" w:rsidRDefault="001840EB">
      <w:pPr>
        <w:pStyle w:val="BodyText1"/>
        <w:shd w:val="clear" w:color="auto" w:fill="auto"/>
        <w:tabs>
          <w:tab w:val="left" w:pos="280"/>
        </w:tabs>
        <w:spacing w:before="0"/>
        <w:ind w:left="40"/>
      </w:pPr>
      <w:r>
        <w:t>б)</w:t>
      </w:r>
      <w:r>
        <w:tab/>
        <w:t>6 месеци, уз могућност продужења за највише још толико времена</w:t>
      </w:r>
    </w:p>
    <w:p w:rsidR="00D872B4" w:rsidRDefault="001840EB">
      <w:pPr>
        <w:pStyle w:val="BodyText1"/>
        <w:shd w:val="clear" w:color="auto" w:fill="auto"/>
        <w:tabs>
          <w:tab w:val="left" w:pos="270"/>
        </w:tabs>
        <w:spacing w:before="0" w:after="176"/>
        <w:ind w:left="40"/>
      </w:pPr>
      <w:r>
        <w:t>в)</w:t>
      </w:r>
      <w:r>
        <w:tab/>
        <w:t>6 месеци, без могућности продужења</w:t>
      </w:r>
    </w:p>
    <w:p w:rsidR="00D872B4" w:rsidRDefault="001840EB">
      <w:pPr>
        <w:pStyle w:val="BodyText1"/>
        <w:numPr>
          <w:ilvl w:val="0"/>
          <w:numId w:val="1"/>
        </w:numPr>
        <w:shd w:val="clear" w:color="auto" w:fill="auto"/>
        <w:tabs>
          <w:tab w:val="left" w:pos="371"/>
        </w:tabs>
        <w:spacing w:before="0" w:line="259" w:lineRule="exact"/>
        <w:ind w:left="40" w:right="40"/>
      </w:pPr>
      <w:r>
        <w:t>По писменом налогу претпостављеног, државни службеник је дужан да ради на радном месту нижем од свог у случају:</w:t>
      </w:r>
    </w:p>
    <w:p w:rsidR="00D872B4" w:rsidRDefault="001840EB">
      <w:pPr>
        <w:pStyle w:val="BodyText1"/>
        <w:shd w:val="clear" w:color="auto" w:fill="auto"/>
        <w:tabs>
          <w:tab w:val="left" w:pos="266"/>
        </w:tabs>
        <w:spacing w:before="0" w:line="259" w:lineRule="exact"/>
        <w:ind w:left="40"/>
      </w:pPr>
      <w:r>
        <w:t>а)</w:t>
      </w:r>
      <w:r>
        <w:tab/>
        <w:t>повећаног обима посла и налога Владе</w:t>
      </w:r>
    </w:p>
    <w:p w:rsidR="00D872B4" w:rsidRDefault="001840EB">
      <w:pPr>
        <w:pStyle w:val="BodyText1"/>
        <w:shd w:val="clear" w:color="auto" w:fill="auto"/>
        <w:tabs>
          <w:tab w:val="left" w:pos="280"/>
        </w:tabs>
        <w:spacing w:before="0" w:line="259" w:lineRule="exact"/>
        <w:ind w:left="40"/>
      </w:pPr>
      <w:r>
        <w:t>б)</w:t>
      </w:r>
      <w:r>
        <w:tab/>
        <w:t>елементарне непогоде, више силе или других непредвидивих околно</w:t>
      </w:r>
      <w:r>
        <w:t>сти</w:t>
      </w:r>
    </w:p>
    <w:p w:rsidR="00D872B4" w:rsidRDefault="001840EB">
      <w:pPr>
        <w:pStyle w:val="BodyText1"/>
        <w:shd w:val="clear" w:color="auto" w:fill="auto"/>
        <w:tabs>
          <w:tab w:val="left" w:pos="270"/>
        </w:tabs>
        <w:spacing w:before="0" w:after="184" w:line="259" w:lineRule="exact"/>
        <w:ind w:left="40"/>
      </w:pPr>
      <w:r>
        <w:t>в)</w:t>
      </w:r>
      <w:r>
        <w:tab/>
        <w:t>проглашења ванредне ситуације</w:t>
      </w:r>
    </w:p>
    <w:p w:rsidR="00D872B4" w:rsidRDefault="001840EB">
      <w:pPr>
        <w:pStyle w:val="BodyText1"/>
        <w:numPr>
          <w:ilvl w:val="0"/>
          <w:numId w:val="1"/>
        </w:numPr>
        <w:shd w:val="clear" w:color="auto" w:fill="auto"/>
        <w:tabs>
          <w:tab w:val="left" w:pos="405"/>
        </w:tabs>
        <w:spacing w:before="0"/>
        <w:ind w:left="40" w:right="40"/>
      </w:pPr>
      <w:r>
        <w:t>Државни службеник је дужан да ради у радној групи у свом или другом државном органу:</w:t>
      </w:r>
    </w:p>
    <w:p w:rsidR="00D872B4" w:rsidRDefault="001840EB">
      <w:pPr>
        <w:pStyle w:val="BodyText1"/>
        <w:shd w:val="clear" w:color="auto" w:fill="auto"/>
        <w:tabs>
          <w:tab w:val="left" w:pos="270"/>
        </w:tabs>
        <w:spacing w:before="0"/>
        <w:ind w:left="40"/>
      </w:pPr>
      <w:r>
        <w:t>а)</w:t>
      </w:r>
      <w:r>
        <w:tab/>
        <w:t>по писменом налогу руководиоца</w:t>
      </w:r>
    </w:p>
    <w:p w:rsidR="00D872B4" w:rsidRDefault="001840EB">
      <w:pPr>
        <w:pStyle w:val="BodyText1"/>
        <w:shd w:val="clear" w:color="auto" w:fill="auto"/>
        <w:tabs>
          <w:tab w:val="left" w:pos="280"/>
        </w:tabs>
        <w:spacing w:before="0"/>
        <w:ind w:left="40"/>
      </w:pPr>
      <w:r>
        <w:t>б)</w:t>
      </w:r>
      <w:r>
        <w:tab/>
        <w:t>по усменом налогу руководиоца</w:t>
      </w:r>
    </w:p>
    <w:p w:rsidR="00D872B4" w:rsidRDefault="001840EB">
      <w:pPr>
        <w:pStyle w:val="BodyText1"/>
        <w:shd w:val="clear" w:color="auto" w:fill="auto"/>
        <w:tabs>
          <w:tab w:val="left" w:pos="270"/>
        </w:tabs>
        <w:spacing w:before="0" w:after="180"/>
        <w:ind w:left="40"/>
      </w:pPr>
      <w:r>
        <w:t>в)</w:t>
      </w:r>
      <w:r>
        <w:tab/>
        <w:t>ако је то у опису послова његовог радног места</w:t>
      </w:r>
    </w:p>
    <w:p w:rsidR="00D872B4" w:rsidRDefault="001840EB">
      <w:pPr>
        <w:pStyle w:val="BodyText1"/>
        <w:numPr>
          <w:ilvl w:val="0"/>
          <w:numId w:val="1"/>
        </w:numPr>
        <w:shd w:val="clear" w:color="auto" w:fill="auto"/>
        <w:tabs>
          <w:tab w:val="left" w:pos="410"/>
        </w:tabs>
        <w:spacing w:before="0"/>
        <w:ind w:left="40" w:right="40"/>
      </w:pPr>
      <w:r>
        <w:t>Дужност чувања службене или друге тајне одређене законом или другим прописом обавезује државног службеника:</w:t>
      </w:r>
    </w:p>
    <w:p w:rsidR="00D872B4" w:rsidRDefault="001840EB">
      <w:pPr>
        <w:pStyle w:val="BodyText1"/>
        <w:shd w:val="clear" w:color="auto" w:fill="auto"/>
        <w:tabs>
          <w:tab w:val="left" w:pos="256"/>
        </w:tabs>
        <w:spacing w:before="0"/>
        <w:ind w:left="40"/>
      </w:pPr>
      <w:r>
        <w:t>а)</w:t>
      </w:r>
      <w:r>
        <w:tab/>
        <w:t>док му траје радни однос у државном органу</w:t>
      </w:r>
    </w:p>
    <w:p w:rsidR="00D872B4" w:rsidRDefault="001840EB">
      <w:pPr>
        <w:pStyle w:val="BodyText1"/>
        <w:shd w:val="clear" w:color="auto" w:fill="auto"/>
        <w:tabs>
          <w:tab w:val="left" w:pos="280"/>
        </w:tabs>
        <w:spacing w:before="0"/>
        <w:ind w:left="40"/>
      </w:pPr>
      <w:r>
        <w:t>б)</w:t>
      </w:r>
      <w:r>
        <w:tab/>
        <w:t>и по престанку радног односа у државном органу</w:t>
      </w:r>
    </w:p>
    <w:p w:rsidR="00D872B4" w:rsidRDefault="001840EB">
      <w:pPr>
        <w:pStyle w:val="BodyText1"/>
        <w:shd w:val="clear" w:color="auto" w:fill="auto"/>
        <w:tabs>
          <w:tab w:val="left" w:pos="270"/>
        </w:tabs>
        <w:spacing w:before="0" w:after="176"/>
        <w:ind w:left="40"/>
      </w:pPr>
      <w:r>
        <w:t>в)</w:t>
      </w:r>
      <w:r>
        <w:tab/>
        <w:t>годину дана по престанку рада у државном органу</w:t>
      </w:r>
    </w:p>
    <w:p w:rsidR="00D872B4" w:rsidRDefault="001840EB">
      <w:pPr>
        <w:pStyle w:val="BodyText1"/>
        <w:numPr>
          <w:ilvl w:val="0"/>
          <w:numId w:val="1"/>
        </w:numPr>
        <w:shd w:val="clear" w:color="auto" w:fill="auto"/>
        <w:tabs>
          <w:tab w:val="left" w:pos="414"/>
        </w:tabs>
        <w:spacing w:before="0" w:line="259" w:lineRule="exact"/>
        <w:ind w:left="40" w:right="40"/>
      </w:pPr>
      <w:r>
        <w:t>Н</w:t>
      </w:r>
      <w:r>
        <w:t>епоштовање радног времена и прописаних правила понашања у државном органу представља:</w:t>
      </w:r>
    </w:p>
    <w:p w:rsidR="00D872B4" w:rsidRDefault="001840EB">
      <w:pPr>
        <w:pStyle w:val="BodyText1"/>
        <w:shd w:val="clear" w:color="auto" w:fill="auto"/>
        <w:tabs>
          <w:tab w:val="left" w:pos="266"/>
        </w:tabs>
        <w:spacing w:before="0" w:line="259" w:lineRule="exact"/>
        <w:ind w:left="40"/>
      </w:pPr>
      <w:r>
        <w:t>а)</w:t>
      </w:r>
      <w:r>
        <w:tab/>
        <w:t>повреду радних дужности за коју се може изрећи дисциплинска казна</w:t>
      </w:r>
    </w:p>
    <w:p w:rsidR="00D872B4" w:rsidRDefault="001840EB">
      <w:pPr>
        <w:pStyle w:val="BodyText1"/>
        <w:shd w:val="clear" w:color="auto" w:fill="auto"/>
        <w:tabs>
          <w:tab w:val="left" w:pos="280"/>
        </w:tabs>
        <w:spacing w:before="0" w:line="259" w:lineRule="exact"/>
        <w:ind w:left="40"/>
      </w:pPr>
      <w:r>
        <w:t>б)</w:t>
      </w:r>
      <w:r>
        <w:tab/>
        <w:t>повреду угледа органа</w:t>
      </w:r>
    </w:p>
    <w:p w:rsidR="00D872B4" w:rsidRDefault="001840EB">
      <w:pPr>
        <w:pStyle w:val="BodyText1"/>
        <w:shd w:val="clear" w:color="auto" w:fill="auto"/>
        <w:tabs>
          <w:tab w:val="left" w:pos="270"/>
        </w:tabs>
        <w:spacing w:before="0" w:after="188" w:line="259" w:lineRule="exact"/>
        <w:ind w:left="40"/>
      </w:pPr>
      <w:r>
        <w:t>в)</w:t>
      </w:r>
      <w:r>
        <w:tab/>
        <w:t>некажњиву повреду радне дисциплине</w:t>
      </w:r>
    </w:p>
    <w:p w:rsidR="00D872B4" w:rsidRDefault="001840EB">
      <w:pPr>
        <w:pStyle w:val="BodyText1"/>
        <w:numPr>
          <w:ilvl w:val="0"/>
          <w:numId w:val="1"/>
        </w:numPr>
        <w:shd w:val="clear" w:color="auto" w:fill="auto"/>
        <w:tabs>
          <w:tab w:val="left" w:pos="386"/>
        </w:tabs>
        <w:spacing w:before="0" w:line="250" w:lineRule="exact"/>
        <w:ind w:left="40" w:right="40"/>
      </w:pPr>
      <w:r>
        <w:t>Државни службеник је дужан да о разлозима спречености за рад обавести непосредно претпостављеног у року од:</w:t>
      </w:r>
    </w:p>
    <w:p w:rsidR="00D872B4" w:rsidRDefault="001840EB">
      <w:pPr>
        <w:pStyle w:val="BodyText1"/>
        <w:shd w:val="clear" w:color="auto" w:fill="auto"/>
        <w:tabs>
          <w:tab w:val="left" w:pos="266"/>
        </w:tabs>
        <w:spacing w:before="0" w:line="250" w:lineRule="exact"/>
        <w:ind w:left="40"/>
      </w:pPr>
      <w:r>
        <w:t>а)</w:t>
      </w:r>
      <w:r>
        <w:tab/>
        <w:t>24 часа од отварања боловања</w:t>
      </w:r>
    </w:p>
    <w:p w:rsidR="00D872B4" w:rsidRDefault="001840EB">
      <w:pPr>
        <w:pStyle w:val="BodyText1"/>
        <w:shd w:val="clear" w:color="auto" w:fill="auto"/>
        <w:tabs>
          <w:tab w:val="left" w:pos="280"/>
        </w:tabs>
        <w:spacing w:before="0" w:line="250" w:lineRule="exact"/>
        <w:ind w:left="40"/>
      </w:pPr>
      <w:r>
        <w:t>б)</w:t>
      </w:r>
      <w:r>
        <w:tab/>
        <w:t>24 часа од настанка разлога</w:t>
      </w:r>
    </w:p>
    <w:p w:rsidR="00D872B4" w:rsidRDefault="001840EB">
      <w:pPr>
        <w:pStyle w:val="BodyText1"/>
        <w:shd w:val="clear" w:color="auto" w:fill="auto"/>
        <w:tabs>
          <w:tab w:val="left" w:pos="270"/>
        </w:tabs>
        <w:spacing w:before="0" w:line="250" w:lineRule="exact"/>
        <w:ind w:left="40"/>
      </w:pPr>
      <w:r>
        <w:t>в)</w:t>
      </w:r>
      <w:r>
        <w:tab/>
        <w:t>наредног радног дана</w:t>
      </w:r>
    </w:p>
    <w:p w:rsidR="00D872B4" w:rsidRDefault="001840EB">
      <w:pPr>
        <w:pStyle w:val="BodyText1"/>
        <w:numPr>
          <w:ilvl w:val="0"/>
          <w:numId w:val="1"/>
        </w:numPr>
        <w:shd w:val="clear" w:color="auto" w:fill="auto"/>
        <w:tabs>
          <w:tab w:val="left" w:pos="346"/>
        </w:tabs>
        <w:spacing w:before="0"/>
        <w:ind w:left="20" w:right="20"/>
      </w:pPr>
      <w:r>
        <w:t>Државном службенику коме у ванредном или годишњем вредновању радне успешности буде утврђено да не испуњава очекивања:</w:t>
      </w:r>
    </w:p>
    <w:p w:rsidR="00D872B4" w:rsidRDefault="001840EB">
      <w:pPr>
        <w:pStyle w:val="BodyText1"/>
        <w:shd w:val="clear" w:color="auto" w:fill="auto"/>
        <w:tabs>
          <w:tab w:val="left" w:pos="289"/>
        </w:tabs>
        <w:spacing w:before="0"/>
        <w:ind w:left="20" w:right="20"/>
      </w:pPr>
      <w:r>
        <w:t>а)</w:t>
      </w:r>
      <w:r>
        <w:tab/>
        <w:t>премешта се на радно место разврстано у ниже звање које одговара његовој врсти и степену стручне спреме</w:t>
      </w:r>
    </w:p>
    <w:p w:rsidR="00D872B4" w:rsidRDefault="001840EB">
      <w:pPr>
        <w:pStyle w:val="BodyText1"/>
        <w:shd w:val="clear" w:color="auto" w:fill="auto"/>
        <w:tabs>
          <w:tab w:val="left" w:pos="270"/>
        </w:tabs>
        <w:spacing w:before="0"/>
        <w:ind w:left="20"/>
      </w:pPr>
      <w:r>
        <w:t>б)</w:t>
      </w:r>
      <w:r>
        <w:tab/>
      </w:r>
      <w:r>
        <w:t>престаје радни однос даном коначности решења о вредновању радне успешности</w:t>
      </w:r>
    </w:p>
    <w:p w:rsidR="00D872B4" w:rsidRDefault="001840EB">
      <w:pPr>
        <w:pStyle w:val="BodyText1"/>
        <w:shd w:val="clear" w:color="auto" w:fill="auto"/>
        <w:tabs>
          <w:tab w:val="left" w:pos="250"/>
        </w:tabs>
        <w:spacing w:before="0" w:after="268"/>
        <w:ind w:left="20" w:right="20"/>
      </w:pPr>
      <w:r>
        <w:t>в)</w:t>
      </w:r>
      <w:r>
        <w:tab/>
        <w:t>одређује му се нижи коефицијент у складу са законом којим се уређују плате у државним органима.</w:t>
      </w:r>
    </w:p>
    <w:p w:rsidR="00D872B4" w:rsidRDefault="001840EB">
      <w:pPr>
        <w:pStyle w:val="BodyText1"/>
        <w:numPr>
          <w:ilvl w:val="0"/>
          <w:numId w:val="1"/>
        </w:numPr>
        <w:shd w:val="clear" w:color="auto" w:fill="auto"/>
        <w:tabs>
          <w:tab w:val="left" w:pos="346"/>
        </w:tabs>
        <w:spacing w:before="0" w:line="220" w:lineRule="exact"/>
        <w:ind w:left="20"/>
      </w:pPr>
      <w:r>
        <w:t>Државни службеник напредује:</w:t>
      </w:r>
    </w:p>
    <w:p w:rsidR="00D872B4" w:rsidRDefault="001840EB">
      <w:pPr>
        <w:pStyle w:val="BodyText1"/>
        <w:shd w:val="clear" w:color="auto" w:fill="auto"/>
        <w:tabs>
          <w:tab w:val="left" w:pos="327"/>
        </w:tabs>
        <w:spacing w:before="0"/>
        <w:ind w:left="20" w:right="20"/>
      </w:pPr>
      <w:r>
        <w:t>а)</w:t>
      </w:r>
      <w:r>
        <w:tab/>
        <w:t>премештајем на непосредно више извршилачко радно м</w:t>
      </w:r>
      <w:r>
        <w:t>есто или постављењем на положај или виши положај, у истом или другом државном органу.</w:t>
      </w:r>
    </w:p>
    <w:p w:rsidR="00D872B4" w:rsidRDefault="001840EB">
      <w:pPr>
        <w:pStyle w:val="BodyText1"/>
        <w:shd w:val="clear" w:color="auto" w:fill="auto"/>
        <w:tabs>
          <w:tab w:val="left" w:pos="346"/>
        </w:tabs>
        <w:spacing w:before="0"/>
        <w:ind w:left="20" w:right="20"/>
      </w:pPr>
      <w:r>
        <w:t>б)</w:t>
      </w:r>
      <w:r>
        <w:tab/>
        <w:t>премештајем на непосредно више извршилачко радно место или постављењем на положај или виши положај, у истом или другом државном органу или одређивањем већег коефицијен</w:t>
      </w:r>
      <w:r>
        <w:t>та у оквиру платне групе у коју је сврстано то звање према закону којим се уређују плате у државним органима.</w:t>
      </w:r>
    </w:p>
    <w:p w:rsidR="00D872B4" w:rsidRDefault="001840EB">
      <w:pPr>
        <w:pStyle w:val="BodyText1"/>
        <w:shd w:val="clear" w:color="auto" w:fill="auto"/>
        <w:tabs>
          <w:tab w:val="left" w:pos="298"/>
        </w:tabs>
        <w:spacing w:before="0" w:after="236"/>
        <w:ind w:left="20" w:right="20"/>
      </w:pPr>
      <w:r>
        <w:t>в)</w:t>
      </w:r>
      <w:r>
        <w:tab/>
        <w:t>одређивањем већег коефицијента у оквиру платне групе у коју је сврстано то звање према закону којим се уређују плате у државним органима.</w:t>
      </w:r>
    </w:p>
    <w:p w:rsidR="00D872B4" w:rsidRDefault="001840EB">
      <w:pPr>
        <w:pStyle w:val="BodyText1"/>
        <w:numPr>
          <w:ilvl w:val="0"/>
          <w:numId w:val="1"/>
        </w:numPr>
        <w:shd w:val="clear" w:color="auto" w:fill="auto"/>
        <w:tabs>
          <w:tab w:val="left" w:pos="442"/>
        </w:tabs>
        <w:spacing w:before="0" w:line="259" w:lineRule="exact"/>
        <w:ind w:left="20" w:right="20"/>
      </w:pPr>
      <w:r>
        <w:lastRenderedPageBreak/>
        <w:t>Државни службеник може одговарати кривично, прекршајно, за повреде радних дужности и материјално (за штету). Одговорност за повреде радних дужности је:</w:t>
      </w:r>
    </w:p>
    <w:p w:rsidR="00D872B4" w:rsidRDefault="001840EB">
      <w:pPr>
        <w:pStyle w:val="BodyText1"/>
        <w:shd w:val="clear" w:color="auto" w:fill="auto"/>
        <w:tabs>
          <w:tab w:val="left" w:pos="241"/>
        </w:tabs>
        <w:spacing w:before="0"/>
        <w:ind w:left="20"/>
      </w:pPr>
      <w:r>
        <w:t>а)</w:t>
      </w:r>
      <w:r>
        <w:tab/>
        <w:t>дисциплинска одговорност</w:t>
      </w:r>
    </w:p>
    <w:p w:rsidR="00D872B4" w:rsidRDefault="001840EB">
      <w:pPr>
        <w:pStyle w:val="BodyText1"/>
        <w:shd w:val="clear" w:color="auto" w:fill="auto"/>
        <w:tabs>
          <w:tab w:val="left" w:pos="265"/>
        </w:tabs>
        <w:spacing w:before="0"/>
        <w:ind w:left="20"/>
      </w:pPr>
      <w:r>
        <w:t>б)</w:t>
      </w:r>
      <w:r>
        <w:tab/>
        <w:t>прекршајна одговорност</w:t>
      </w:r>
    </w:p>
    <w:p w:rsidR="00D872B4" w:rsidRDefault="001840EB">
      <w:pPr>
        <w:pStyle w:val="BodyText1"/>
        <w:shd w:val="clear" w:color="auto" w:fill="auto"/>
        <w:tabs>
          <w:tab w:val="left" w:pos="250"/>
        </w:tabs>
        <w:spacing w:before="0" w:after="240"/>
        <w:ind w:left="20"/>
      </w:pPr>
      <w:r>
        <w:t>в)</w:t>
      </w:r>
      <w:r>
        <w:tab/>
        <w:t>службена одговорност</w:t>
      </w:r>
    </w:p>
    <w:p w:rsidR="00D872B4" w:rsidRDefault="001840EB">
      <w:pPr>
        <w:pStyle w:val="BodyText1"/>
        <w:numPr>
          <w:ilvl w:val="0"/>
          <w:numId w:val="1"/>
        </w:numPr>
        <w:shd w:val="clear" w:color="auto" w:fill="auto"/>
        <w:tabs>
          <w:tab w:val="left" w:pos="356"/>
        </w:tabs>
        <w:spacing w:before="0"/>
        <w:ind w:left="20"/>
      </w:pPr>
      <w:r>
        <w:t>Повреде радних дужности мо</w:t>
      </w:r>
      <w:r>
        <w:t>гу бити лакше и:</w:t>
      </w:r>
    </w:p>
    <w:p w:rsidR="00D872B4" w:rsidRDefault="001840EB">
      <w:pPr>
        <w:pStyle w:val="BodyText1"/>
        <w:shd w:val="clear" w:color="auto" w:fill="auto"/>
        <w:tabs>
          <w:tab w:val="left" w:pos="246"/>
        </w:tabs>
        <w:spacing w:before="0"/>
        <w:ind w:left="20"/>
      </w:pPr>
      <w:r>
        <w:t>а)</w:t>
      </w:r>
      <w:r>
        <w:tab/>
        <w:t>теже</w:t>
      </w:r>
    </w:p>
    <w:p w:rsidR="00D872B4" w:rsidRDefault="001840EB">
      <w:pPr>
        <w:pStyle w:val="BodyText1"/>
        <w:shd w:val="clear" w:color="auto" w:fill="auto"/>
        <w:tabs>
          <w:tab w:val="left" w:pos="260"/>
        </w:tabs>
        <w:spacing w:before="0"/>
        <w:ind w:left="20"/>
      </w:pPr>
      <w:r>
        <w:t>б)</w:t>
      </w:r>
      <w:r>
        <w:tab/>
        <w:t>тешке</w:t>
      </w:r>
    </w:p>
    <w:p w:rsidR="00D872B4" w:rsidRDefault="001840EB">
      <w:pPr>
        <w:pStyle w:val="BodyText1"/>
        <w:shd w:val="clear" w:color="auto" w:fill="auto"/>
        <w:tabs>
          <w:tab w:val="left" w:pos="250"/>
        </w:tabs>
        <w:spacing w:before="0" w:after="240"/>
        <w:ind w:left="20"/>
      </w:pPr>
      <w:r>
        <w:t>в)</w:t>
      </w:r>
      <w:r>
        <w:tab/>
        <w:t>средње</w:t>
      </w:r>
    </w:p>
    <w:p w:rsidR="00D872B4" w:rsidRDefault="001840EB">
      <w:pPr>
        <w:pStyle w:val="BodyText1"/>
        <w:numPr>
          <w:ilvl w:val="0"/>
          <w:numId w:val="1"/>
        </w:numPr>
        <w:shd w:val="clear" w:color="auto" w:fill="auto"/>
        <w:tabs>
          <w:tab w:val="left" w:pos="375"/>
        </w:tabs>
        <w:spacing w:before="0"/>
        <w:ind w:left="20" w:right="20"/>
      </w:pPr>
      <w:r>
        <w:t>Ако у органу није образована дисциплинска комисија, дисциплински поступак против државног службеника на извршилачком радном месту покреће, води и доноси одлуку:</w:t>
      </w:r>
    </w:p>
    <w:p w:rsidR="00D872B4" w:rsidRDefault="001840EB">
      <w:pPr>
        <w:pStyle w:val="BodyText1"/>
        <w:shd w:val="clear" w:color="auto" w:fill="auto"/>
        <w:tabs>
          <w:tab w:val="left" w:pos="250"/>
        </w:tabs>
        <w:spacing w:before="0"/>
        <w:ind w:left="20"/>
      </w:pPr>
      <w:r>
        <w:t>а)</w:t>
      </w:r>
      <w:r>
        <w:tab/>
        <w:t>непосредни претпостављени</w:t>
      </w:r>
    </w:p>
    <w:p w:rsidR="00D872B4" w:rsidRDefault="001840EB">
      <w:pPr>
        <w:pStyle w:val="BodyText1"/>
        <w:shd w:val="clear" w:color="auto" w:fill="auto"/>
        <w:tabs>
          <w:tab w:val="left" w:pos="260"/>
        </w:tabs>
        <w:spacing w:before="0"/>
        <w:ind w:left="20"/>
      </w:pPr>
      <w:r>
        <w:t>б)</w:t>
      </w:r>
      <w:r>
        <w:tab/>
        <w:t>руководилац органа</w:t>
      </w:r>
    </w:p>
    <w:p w:rsidR="00D872B4" w:rsidRDefault="001840EB">
      <w:pPr>
        <w:pStyle w:val="BodyText1"/>
        <w:shd w:val="clear" w:color="auto" w:fill="auto"/>
        <w:tabs>
          <w:tab w:val="left" w:pos="246"/>
        </w:tabs>
        <w:spacing w:before="0" w:after="240"/>
        <w:ind w:left="20"/>
      </w:pPr>
      <w:r>
        <w:t>в)</w:t>
      </w:r>
      <w:r>
        <w:tab/>
        <w:t>државни службеник на ког руководилац пренесе овлашћење за то</w:t>
      </w:r>
    </w:p>
    <w:p w:rsidR="00D872B4" w:rsidRDefault="001840EB">
      <w:pPr>
        <w:pStyle w:val="BodyText1"/>
        <w:numPr>
          <w:ilvl w:val="0"/>
          <w:numId w:val="1"/>
        </w:numPr>
        <w:shd w:val="clear" w:color="auto" w:fill="auto"/>
        <w:tabs>
          <w:tab w:val="left" w:pos="356"/>
        </w:tabs>
        <w:spacing w:before="0"/>
        <w:ind w:left="20"/>
      </w:pPr>
      <w:r>
        <w:t>За теже повреде радних дужности може се, поред других казни, изрећи и казна:</w:t>
      </w:r>
    </w:p>
    <w:p w:rsidR="00D872B4" w:rsidRDefault="001840EB">
      <w:pPr>
        <w:pStyle w:val="BodyText1"/>
        <w:shd w:val="clear" w:color="auto" w:fill="auto"/>
        <w:tabs>
          <w:tab w:val="left" w:pos="250"/>
        </w:tabs>
        <w:spacing w:before="0"/>
        <w:ind w:left="20"/>
      </w:pPr>
      <w:r>
        <w:t>а)</w:t>
      </w:r>
      <w:r>
        <w:tab/>
        <w:t>престанак радног односа</w:t>
      </w:r>
    </w:p>
    <w:p w:rsidR="00D872B4" w:rsidRDefault="001840EB">
      <w:pPr>
        <w:pStyle w:val="BodyText1"/>
        <w:shd w:val="clear" w:color="auto" w:fill="auto"/>
        <w:tabs>
          <w:tab w:val="left" w:pos="260"/>
        </w:tabs>
        <w:spacing w:before="0"/>
        <w:ind w:left="20"/>
      </w:pPr>
      <w:r>
        <w:t>б)</w:t>
      </w:r>
      <w:r>
        <w:tab/>
        <w:t>условни престанак радног односа</w:t>
      </w:r>
    </w:p>
    <w:p w:rsidR="00D872B4" w:rsidRDefault="001840EB">
      <w:pPr>
        <w:pStyle w:val="BodyText1"/>
        <w:shd w:val="clear" w:color="auto" w:fill="auto"/>
        <w:tabs>
          <w:tab w:val="left" w:pos="255"/>
        </w:tabs>
        <w:spacing w:before="0" w:after="244"/>
        <w:ind w:left="20"/>
      </w:pPr>
      <w:r>
        <w:t>в)</w:t>
      </w:r>
      <w:r>
        <w:tab/>
        <w:t>привремени престанак радног односа</w:t>
      </w:r>
    </w:p>
    <w:p w:rsidR="00D872B4" w:rsidRDefault="001840EB">
      <w:pPr>
        <w:pStyle w:val="BodyText1"/>
        <w:numPr>
          <w:ilvl w:val="0"/>
          <w:numId w:val="1"/>
        </w:numPr>
        <w:shd w:val="clear" w:color="auto" w:fill="auto"/>
        <w:tabs>
          <w:tab w:val="left" w:pos="375"/>
        </w:tabs>
        <w:spacing w:before="0" w:line="250" w:lineRule="exact"/>
        <w:ind w:left="20" w:right="20"/>
      </w:pPr>
      <w:r>
        <w:t>Пошто је покрен</w:t>
      </w:r>
      <w:r>
        <w:t>ут дисциплински поступак, државни службеник може, под одређеним условима, бити до окончања тог поступка:</w:t>
      </w:r>
    </w:p>
    <w:p w:rsidR="00D872B4" w:rsidRDefault="001840EB">
      <w:pPr>
        <w:pStyle w:val="BodyText1"/>
        <w:shd w:val="clear" w:color="auto" w:fill="auto"/>
        <w:tabs>
          <w:tab w:val="left" w:pos="250"/>
        </w:tabs>
        <w:spacing w:before="0" w:line="250" w:lineRule="exact"/>
        <w:ind w:left="20"/>
      </w:pPr>
      <w:r>
        <w:t>а)</w:t>
      </w:r>
      <w:r>
        <w:tab/>
        <w:t>премештен на друго радно место</w:t>
      </w:r>
    </w:p>
    <w:p w:rsidR="00D872B4" w:rsidRDefault="001840EB">
      <w:pPr>
        <w:pStyle w:val="BodyText1"/>
        <w:shd w:val="clear" w:color="auto" w:fill="auto"/>
        <w:tabs>
          <w:tab w:val="left" w:pos="255"/>
        </w:tabs>
        <w:spacing w:before="0" w:line="250" w:lineRule="exact"/>
        <w:ind w:left="20"/>
      </w:pPr>
      <w:r>
        <w:t>б)</w:t>
      </w:r>
      <w:r>
        <w:tab/>
        <w:t>удаљен с рада</w:t>
      </w:r>
    </w:p>
    <w:p w:rsidR="00D872B4" w:rsidRDefault="001840EB">
      <w:pPr>
        <w:pStyle w:val="BodyText1"/>
        <w:shd w:val="clear" w:color="auto" w:fill="auto"/>
        <w:tabs>
          <w:tab w:val="left" w:pos="246"/>
        </w:tabs>
        <w:spacing w:before="0" w:after="240" w:line="250" w:lineRule="exact"/>
        <w:ind w:left="20"/>
      </w:pPr>
      <w:r>
        <w:t>в)</w:t>
      </w:r>
      <w:r>
        <w:tab/>
        <w:t>упућен на годишњи одмор</w:t>
      </w:r>
    </w:p>
    <w:p w:rsidR="00D872B4" w:rsidRDefault="001840EB">
      <w:pPr>
        <w:pStyle w:val="BodyText1"/>
        <w:numPr>
          <w:ilvl w:val="0"/>
          <w:numId w:val="1"/>
        </w:numPr>
        <w:shd w:val="clear" w:color="auto" w:fill="auto"/>
        <w:tabs>
          <w:tab w:val="left" w:pos="385"/>
        </w:tabs>
        <w:spacing w:before="0" w:line="250" w:lineRule="exact"/>
        <w:ind w:left="20" w:right="20"/>
      </w:pPr>
      <w:r>
        <w:t>Ако државни службеник на раду или у вези с радом проузрокује штету трећем лицу својим незаконитим или неправилним радом, за штету ће одговарати:</w:t>
      </w:r>
    </w:p>
    <w:p w:rsidR="00D872B4" w:rsidRDefault="001840EB">
      <w:pPr>
        <w:pStyle w:val="BodyText1"/>
        <w:shd w:val="clear" w:color="auto" w:fill="auto"/>
        <w:tabs>
          <w:tab w:val="left" w:pos="246"/>
        </w:tabs>
        <w:spacing w:before="0" w:line="250" w:lineRule="exact"/>
        <w:ind w:left="20"/>
      </w:pPr>
      <w:r>
        <w:t>а)</w:t>
      </w:r>
      <w:r>
        <w:tab/>
        <w:t>државни службеник</w:t>
      </w:r>
    </w:p>
    <w:p w:rsidR="00D872B4" w:rsidRDefault="001840EB">
      <w:pPr>
        <w:pStyle w:val="BodyText1"/>
        <w:shd w:val="clear" w:color="auto" w:fill="auto"/>
        <w:tabs>
          <w:tab w:val="left" w:pos="260"/>
        </w:tabs>
        <w:spacing w:before="0" w:line="250" w:lineRule="exact"/>
        <w:ind w:left="20"/>
      </w:pPr>
      <w:r>
        <w:t>б)</w:t>
      </w:r>
      <w:r>
        <w:tab/>
        <w:t>Република Србија</w:t>
      </w:r>
    </w:p>
    <w:p w:rsidR="00D872B4" w:rsidRDefault="001840EB">
      <w:pPr>
        <w:pStyle w:val="BodyText1"/>
        <w:shd w:val="clear" w:color="auto" w:fill="auto"/>
        <w:tabs>
          <w:tab w:val="left" w:pos="250"/>
        </w:tabs>
        <w:spacing w:before="0" w:line="250" w:lineRule="exact"/>
        <w:ind w:left="20"/>
      </w:pPr>
      <w:r>
        <w:t>в)</w:t>
      </w:r>
      <w:r>
        <w:tab/>
        <w:t>орган државне управе у коме службеник ради</w:t>
      </w:r>
    </w:p>
    <w:p w:rsidR="00D872B4" w:rsidRDefault="001840EB">
      <w:pPr>
        <w:pStyle w:val="BodyText1"/>
        <w:numPr>
          <w:ilvl w:val="0"/>
          <w:numId w:val="1"/>
        </w:numPr>
        <w:shd w:val="clear" w:color="auto" w:fill="auto"/>
        <w:tabs>
          <w:tab w:val="left" w:pos="385"/>
        </w:tabs>
        <w:spacing w:before="0"/>
        <w:ind w:left="20" w:right="40"/>
      </w:pPr>
      <w:r>
        <w:t>Пошто Република Србија н</w:t>
      </w:r>
      <w:r>
        <w:t>адокнади штету коју је државни службеник проузроковао трећем лицу, она има право да:</w:t>
      </w:r>
    </w:p>
    <w:p w:rsidR="00D872B4" w:rsidRDefault="001840EB">
      <w:pPr>
        <w:pStyle w:val="BodyText1"/>
        <w:shd w:val="clear" w:color="auto" w:fill="auto"/>
        <w:tabs>
          <w:tab w:val="left" w:pos="246"/>
        </w:tabs>
        <w:spacing w:before="0"/>
        <w:ind w:left="20"/>
      </w:pPr>
      <w:r>
        <w:t>а)</w:t>
      </w:r>
      <w:r>
        <w:tab/>
        <w:t>од државног службеника захтева накнаду плаћеног износа</w:t>
      </w:r>
    </w:p>
    <w:p w:rsidR="00D872B4" w:rsidRDefault="001840EB">
      <w:pPr>
        <w:pStyle w:val="BodyText1"/>
        <w:shd w:val="clear" w:color="auto" w:fill="auto"/>
        <w:tabs>
          <w:tab w:val="left" w:pos="255"/>
        </w:tabs>
        <w:spacing w:before="0"/>
        <w:ind w:left="20"/>
      </w:pPr>
      <w:r>
        <w:t>б)</w:t>
      </w:r>
      <w:r>
        <w:tab/>
        <w:t>од органа државне управе захтева накнаду плаћеног износа</w:t>
      </w:r>
    </w:p>
    <w:p w:rsidR="00D872B4" w:rsidRDefault="001840EB">
      <w:pPr>
        <w:pStyle w:val="BodyText1"/>
        <w:shd w:val="clear" w:color="auto" w:fill="auto"/>
        <w:tabs>
          <w:tab w:val="left" w:pos="260"/>
        </w:tabs>
        <w:spacing w:before="0" w:after="240"/>
        <w:ind w:left="20" w:right="40"/>
      </w:pPr>
      <w:r>
        <w:t>в)</w:t>
      </w:r>
      <w:r>
        <w:tab/>
      </w:r>
      <w:r>
        <w:t>од државног службеника захтева накнаду плаћеног износа ако је он штету проузроковао намерно или из крајње непажње</w:t>
      </w:r>
    </w:p>
    <w:p w:rsidR="00D872B4" w:rsidRDefault="001840EB">
      <w:pPr>
        <w:pStyle w:val="BodyText1"/>
        <w:numPr>
          <w:ilvl w:val="0"/>
          <w:numId w:val="1"/>
        </w:numPr>
        <w:shd w:val="clear" w:color="auto" w:fill="auto"/>
        <w:tabs>
          <w:tab w:val="left" w:pos="356"/>
        </w:tabs>
        <w:spacing w:before="0"/>
        <w:ind w:left="20" w:right="40"/>
      </w:pPr>
      <w:r>
        <w:t>Државни службеник је одговоран за штету коју на раду или у вези с радом проузрокује државном органу, ако је штету проузроковао:</w:t>
      </w:r>
    </w:p>
    <w:p w:rsidR="00D872B4" w:rsidRDefault="001840EB">
      <w:pPr>
        <w:pStyle w:val="BodyText1"/>
        <w:shd w:val="clear" w:color="auto" w:fill="auto"/>
        <w:tabs>
          <w:tab w:val="left" w:pos="246"/>
        </w:tabs>
        <w:spacing w:before="0"/>
        <w:ind w:left="20"/>
      </w:pPr>
      <w:r>
        <w:t>а)</w:t>
      </w:r>
      <w:r>
        <w:tab/>
        <w:t>намерно или</w:t>
      </w:r>
      <w:r>
        <w:t xml:space="preserve"> из крајње непажње</w:t>
      </w:r>
    </w:p>
    <w:p w:rsidR="00D872B4" w:rsidRDefault="001840EB">
      <w:pPr>
        <w:pStyle w:val="BodyText1"/>
        <w:shd w:val="clear" w:color="auto" w:fill="auto"/>
        <w:tabs>
          <w:tab w:val="left" w:pos="255"/>
        </w:tabs>
        <w:spacing w:before="0"/>
        <w:ind w:left="20"/>
      </w:pPr>
      <w:r>
        <w:t>б)</w:t>
      </w:r>
      <w:r>
        <w:tab/>
        <w:t>после упозорења претпостављеног да може проузроковати штету</w:t>
      </w:r>
    </w:p>
    <w:p w:rsidR="00D872B4" w:rsidRDefault="001840EB">
      <w:pPr>
        <w:pStyle w:val="BodyText1"/>
        <w:shd w:val="clear" w:color="auto" w:fill="auto"/>
        <w:tabs>
          <w:tab w:val="left" w:pos="250"/>
        </w:tabs>
        <w:spacing w:before="0" w:after="240"/>
        <w:ind w:left="20"/>
      </w:pPr>
      <w:r>
        <w:t>в)</w:t>
      </w:r>
      <w:r>
        <w:tab/>
        <w:t>обичним немаром</w:t>
      </w:r>
    </w:p>
    <w:p w:rsidR="00D872B4" w:rsidRDefault="001840EB">
      <w:pPr>
        <w:pStyle w:val="BodyText1"/>
        <w:numPr>
          <w:ilvl w:val="0"/>
          <w:numId w:val="1"/>
        </w:numPr>
        <w:shd w:val="clear" w:color="auto" w:fill="auto"/>
        <w:tabs>
          <w:tab w:val="left" w:pos="366"/>
        </w:tabs>
        <w:spacing w:before="0"/>
        <w:ind w:left="20" w:right="40"/>
      </w:pPr>
      <w:r>
        <w:t>Државни службеник може да се ослободи одговорности за штету коју је проузроковао извршењем налога претпостављеног, под условом да је:</w:t>
      </w:r>
    </w:p>
    <w:p w:rsidR="00D872B4" w:rsidRDefault="001840EB">
      <w:pPr>
        <w:pStyle w:val="BodyText1"/>
        <w:shd w:val="clear" w:color="auto" w:fill="auto"/>
        <w:tabs>
          <w:tab w:val="left" w:pos="246"/>
        </w:tabs>
        <w:spacing w:before="0"/>
        <w:ind w:left="20"/>
      </w:pPr>
      <w:r>
        <w:t>а)</w:t>
      </w:r>
      <w:r>
        <w:tab/>
        <w:t>претпостављеном са</w:t>
      </w:r>
      <w:r>
        <w:t>општио да извршење налога може проузроковати штету</w:t>
      </w:r>
    </w:p>
    <w:p w:rsidR="00D872B4" w:rsidRDefault="001840EB">
      <w:pPr>
        <w:pStyle w:val="BodyText1"/>
        <w:shd w:val="clear" w:color="auto" w:fill="auto"/>
        <w:tabs>
          <w:tab w:val="left" w:pos="260"/>
        </w:tabs>
        <w:spacing w:before="0"/>
        <w:ind w:left="20"/>
      </w:pPr>
      <w:r>
        <w:t>б)</w:t>
      </w:r>
      <w:r>
        <w:tab/>
        <w:t>прибележио на омоту списа да поступа по налогу претпостављеног</w:t>
      </w:r>
    </w:p>
    <w:p w:rsidR="00D872B4" w:rsidRDefault="001840EB">
      <w:pPr>
        <w:pStyle w:val="BodyText1"/>
        <w:shd w:val="clear" w:color="auto" w:fill="auto"/>
        <w:tabs>
          <w:tab w:val="left" w:pos="246"/>
        </w:tabs>
        <w:spacing w:before="0" w:after="236"/>
        <w:ind w:left="20"/>
      </w:pPr>
      <w:r>
        <w:t>в)</w:t>
      </w:r>
      <w:r>
        <w:tab/>
        <w:t>упознао колеге о налогу претпостављеног који може проузроковати штету</w:t>
      </w:r>
    </w:p>
    <w:p w:rsidR="00D872B4" w:rsidRDefault="001840EB">
      <w:pPr>
        <w:pStyle w:val="BodyText1"/>
        <w:numPr>
          <w:ilvl w:val="0"/>
          <w:numId w:val="1"/>
        </w:numPr>
        <w:shd w:val="clear" w:color="auto" w:fill="auto"/>
        <w:tabs>
          <w:tab w:val="left" w:pos="385"/>
        </w:tabs>
        <w:spacing w:before="0" w:line="259" w:lineRule="exact"/>
        <w:ind w:left="20" w:right="40"/>
      </w:pPr>
      <w:r>
        <w:lastRenderedPageBreak/>
        <w:t>Ако се изменама правилника нека радна места укину или смањи број службеника, а нема места на која би се преместили прекобројни службеници или се они не сагласе са премештајем, такви државни службеници:</w:t>
      </w:r>
    </w:p>
    <w:p w:rsidR="00D872B4" w:rsidRDefault="001840EB">
      <w:pPr>
        <w:pStyle w:val="BodyText1"/>
        <w:shd w:val="clear" w:color="auto" w:fill="auto"/>
        <w:tabs>
          <w:tab w:val="left" w:pos="236"/>
        </w:tabs>
        <w:spacing w:before="0" w:line="259" w:lineRule="exact"/>
        <w:ind w:left="20"/>
      </w:pPr>
      <w:r>
        <w:t>а)</w:t>
      </w:r>
      <w:r>
        <w:tab/>
        <w:t>добијају решење о премештају у други државни орган</w:t>
      </w:r>
    </w:p>
    <w:p w:rsidR="00D872B4" w:rsidRDefault="001840EB">
      <w:pPr>
        <w:pStyle w:val="BodyText1"/>
        <w:shd w:val="clear" w:color="auto" w:fill="auto"/>
        <w:tabs>
          <w:tab w:val="left" w:pos="250"/>
        </w:tabs>
        <w:spacing w:before="0" w:line="259" w:lineRule="exact"/>
        <w:ind w:left="20"/>
      </w:pPr>
      <w:r>
        <w:t>б)</w:t>
      </w:r>
      <w:r>
        <w:tab/>
        <w:t>добијају решење о престанку радног односа</w:t>
      </w:r>
    </w:p>
    <w:p w:rsidR="00D872B4" w:rsidRDefault="001840EB">
      <w:pPr>
        <w:pStyle w:val="BodyText1"/>
        <w:shd w:val="clear" w:color="auto" w:fill="auto"/>
        <w:tabs>
          <w:tab w:val="left" w:pos="250"/>
        </w:tabs>
        <w:spacing w:before="0" w:after="244" w:line="259" w:lineRule="exact"/>
        <w:ind w:left="20"/>
      </w:pPr>
      <w:r>
        <w:t>в)</w:t>
      </w:r>
      <w:r>
        <w:tab/>
        <w:t>постају нераспоређени</w:t>
      </w:r>
    </w:p>
    <w:p w:rsidR="00D872B4" w:rsidRDefault="001840EB">
      <w:pPr>
        <w:pStyle w:val="BodyText1"/>
        <w:numPr>
          <w:ilvl w:val="0"/>
          <w:numId w:val="1"/>
        </w:numPr>
        <w:shd w:val="clear" w:color="auto" w:fill="auto"/>
        <w:tabs>
          <w:tab w:val="left" w:pos="351"/>
        </w:tabs>
        <w:spacing w:before="0"/>
        <w:ind w:left="20"/>
      </w:pPr>
      <w:r>
        <w:t>Намештеник заснива радни однос:</w:t>
      </w:r>
    </w:p>
    <w:p w:rsidR="00D872B4" w:rsidRDefault="001840EB">
      <w:pPr>
        <w:pStyle w:val="BodyText1"/>
        <w:shd w:val="clear" w:color="auto" w:fill="auto"/>
        <w:tabs>
          <w:tab w:val="left" w:pos="246"/>
        </w:tabs>
        <w:spacing w:before="0"/>
        <w:ind w:left="20"/>
      </w:pPr>
      <w:r>
        <w:t>а)</w:t>
      </w:r>
      <w:r>
        <w:tab/>
        <w:t>решењем о пријему у радни однос</w:t>
      </w:r>
    </w:p>
    <w:p w:rsidR="00D872B4" w:rsidRDefault="001840EB">
      <w:pPr>
        <w:pStyle w:val="BodyText1"/>
        <w:shd w:val="clear" w:color="auto" w:fill="auto"/>
        <w:tabs>
          <w:tab w:val="left" w:pos="255"/>
        </w:tabs>
        <w:spacing w:before="0"/>
        <w:ind w:left="20"/>
      </w:pPr>
      <w:r>
        <w:t>б)</w:t>
      </w:r>
      <w:r>
        <w:tab/>
        <w:t>уговором о раду</w:t>
      </w:r>
    </w:p>
    <w:p w:rsidR="00D872B4" w:rsidRDefault="001840EB">
      <w:pPr>
        <w:pStyle w:val="BodyText1"/>
        <w:shd w:val="clear" w:color="auto" w:fill="auto"/>
        <w:tabs>
          <w:tab w:val="left" w:pos="250"/>
        </w:tabs>
        <w:spacing w:before="0" w:after="240"/>
        <w:ind w:left="20"/>
      </w:pPr>
      <w:r>
        <w:t>в)</w:t>
      </w:r>
      <w:r>
        <w:tab/>
        <w:t>уговором о повременим и привременим пословима</w:t>
      </w:r>
    </w:p>
    <w:p w:rsidR="00D872B4" w:rsidRDefault="001840EB">
      <w:pPr>
        <w:pStyle w:val="BodyText1"/>
        <w:numPr>
          <w:ilvl w:val="0"/>
          <w:numId w:val="1"/>
        </w:numPr>
        <w:shd w:val="clear" w:color="auto" w:fill="auto"/>
        <w:tabs>
          <w:tab w:val="left" w:pos="342"/>
        </w:tabs>
        <w:spacing w:before="0"/>
        <w:ind w:left="20"/>
      </w:pPr>
      <w:r>
        <w:t>Намештеник има право на плату, накнаде и друга примања према:</w:t>
      </w:r>
    </w:p>
    <w:p w:rsidR="00D872B4" w:rsidRDefault="001840EB">
      <w:pPr>
        <w:pStyle w:val="BodyText1"/>
        <w:shd w:val="clear" w:color="auto" w:fill="auto"/>
        <w:tabs>
          <w:tab w:val="left" w:pos="241"/>
        </w:tabs>
        <w:spacing w:before="0"/>
        <w:ind w:left="20"/>
      </w:pPr>
      <w:r>
        <w:t>а)</w:t>
      </w:r>
      <w:r>
        <w:tab/>
        <w:t>закону којим се уређују плате у државним органима</w:t>
      </w:r>
    </w:p>
    <w:p w:rsidR="00D872B4" w:rsidRDefault="001840EB">
      <w:pPr>
        <w:pStyle w:val="BodyText1"/>
        <w:shd w:val="clear" w:color="auto" w:fill="auto"/>
        <w:tabs>
          <w:tab w:val="left" w:pos="255"/>
        </w:tabs>
        <w:spacing w:before="0"/>
        <w:ind w:left="20"/>
      </w:pPr>
      <w:r>
        <w:t>б)</w:t>
      </w:r>
      <w:r>
        <w:tab/>
        <w:t>општим прописима о раду</w:t>
      </w:r>
    </w:p>
    <w:p w:rsidR="00D872B4" w:rsidRDefault="001840EB">
      <w:pPr>
        <w:pStyle w:val="BodyText1"/>
        <w:shd w:val="clear" w:color="auto" w:fill="auto"/>
        <w:tabs>
          <w:tab w:val="left" w:pos="250"/>
        </w:tabs>
        <w:spacing w:before="0" w:after="236"/>
        <w:ind w:left="20"/>
      </w:pPr>
      <w:r>
        <w:t>в)</w:t>
      </w:r>
      <w:r>
        <w:tab/>
        <w:t>одредбама уговора о раду</w:t>
      </w:r>
    </w:p>
    <w:p w:rsidR="00D872B4" w:rsidRDefault="001840EB">
      <w:pPr>
        <w:pStyle w:val="BodyText1"/>
        <w:numPr>
          <w:ilvl w:val="0"/>
          <w:numId w:val="1"/>
        </w:numPr>
        <w:shd w:val="clear" w:color="auto" w:fill="auto"/>
        <w:tabs>
          <w:tab w:val="left" w:pos="399"/>
        </w:tabs>
        <w:spacing w:before="0" w:line="259" w:lineRule="exact"/>
        <w:ind w:left="20" w:right="40"/>
      </w:pPr>
      <w:r>
        <w:t>Јединица за управљање људским ресурсима је, према Кодексу понашања државних службеника</w:t>
      </w:r>
      <w:r>
        <w:t>, дужна/није дужна да државног службеника пре ступања на рад упозна са законским ограничењима и забранама усмереним ка спречавању сукоба интереса:</w:t>
      </w:r>
    </w:p>
    <w:p w:rsidR="00D872B4" w:rsidRDefault="001840EB">
      <w:pPr>
        <w:pStyle w:val="BodyText1"/>
        <w:shd w:val="clear" w:color="auto" w:fill="auto"/>
        <w:tabs>
          <w:tab w:val="left" w:pos="241"/>
        </w:tabs>
        <w:spacing w:before="0" w:line="259" w:lineRule="exact"/>
        <w:ind w:left="20"/>
      </w:pPr>
      <w:r>
        <w:t>а)</w:t>
      </w:r>
      <w:r>
        <w:tab/>
        <w:t>дужнаје</w:t>
      </w:r>
    </w:p>
    <w:p w:rsidR="00D872B4" w:rsidRDefault="001840EB">
      <w:pPr>
        <w:pStyle w:val="BodyText1"/>
        <w:shd w:val="clear" w:color="auto" w:fill="auto"/>
        <w:tabs>
          <w:tab w:val="left" w:pos="260"/>
        </w:tabs>
        <w:spacing w:before="0" w:after="248" w:line="259" w:lineRule="exact"/>
        <w:ind w:left="20"/>
      </w:pPr>
      <w:r>
        <w:t>б)</w:t>
      </w:r>
      <w:r>
        <w:tab/>
        <w:t>није дужна</w:t>
      </w:r>
    </w:p>
    <w:p w:rsidR="00D872B4" w:rsidRDefault="001840EB">
      <w:pPr>
        <w:pStyle w:val="BodyText1"/>
        <w:numPr>
          <w:ilvl w:val="0"/>
          <w:numId w:val="1"/>
        </w:numPr>
        <w:shd w:val="clear" w:color="auto" w:fill="auto"/>
        <w:tabs>
          <w:tab w:val="left" w:pos="457"/>
        </w:tabs>
        <w:spacing w:before="0" w:line="250" w:lineRule="exact"/>
        <w:ind w:left="20" w:right="40"/>
      </w:pPr>
      <w:r>
        <w:t>Ради спречавања сукоба интереса,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 Од забране примања поклона изузети су:</w:t>
      </w:r>
    </w:p>
    <w:p w:rsidR="00D872B4" w:rsidRDefault="001840EB">
      <w:pPr>
        <w:pStyle w:val="BodyText1"/>
        <w:shd w:val="clear" w:color="auto" w:fill="auto"/>
        <w:tabs>
          <w:tab w:val="left" w:pos="246"/>
        </w:tabs>
        <w:spacing w:before="0" w:line="250" w:lineRule="exact"/>
        <w:ind w:left="20"/>
      </w:pPr>
      <w:r>
        <w:t>а)</w:t>
      </w:r>
      <w:r>
        <w:tab/>
        <w:t>сви покл</w:t>
      </w:r>
      <w:r>
        <w:t>они које дају странке</w:t>
      </w:r>
    </w:p>
    <w:p w:rsidR="00D872B4" w:rsidRDefault="001840EB">
      <w:pPr>
        <w:pStyle w:val="BodyText1"/>
        <w:shd w:val="clear" w:color="auto" w:fill="auto"/>
        <w:tabs>
          <w:tab w:val="left" w:pos="255"/>
        </w:tabs>
        <w:spacing w:before="0" w:line="250" w:lineRule="exact"/>
        <w:ind w:left="20"/>
      </w:pPr>
      <w:r>
        <w:t>б)</w:t>
      </w:r>
      <w:r>
        <w:tab/>
        <w:t>протоколорани и пригодни поклони мање вредности</w:t>
      </w:r>
    </w:p>
    <w:p w:rsidR="00D872B4" w:rsidRDefault="001840EB">
      <w:pPr>
        <w:pStyle w:val="BodyText1"/>
        <w:shd w:val="clear" w:color="auto" w:fill="auto"/>
        <w:tabs>
          <w:tab w:val="left" w:pos="250"/>
        </w:tabs>
        <w:spacing w:before="0" w:line="250" w:lineRule="exact"/>
        <w:ind w:left="20"/>
      </w:pPr>
      <w:r>
        <w:t>в)</w:t>
      </w:r>
      <w:r>
        <w:tab/>
        <w:t>поклони који се добијају без тражења</w:t>
      </w:r>
    </w:p>
    <w:p w:rsidR="00D872B4" w:rsidRDefault="001840EB">
      <w:pPr>
        <w:pStyle w:val="BodyText1"/>
        <w:numPr>
          <w:ilvl w:val="0"/>
          <w:numId w:val="1"/>
        </w:numPr>
        <w:shd w:val="clear" w:color="auto" w:fill="auto"/>
        <w:tabs>
          <w:tab w:val="left" w:pos="409"/>
        </w:tabs>
        <w:spacing w:before="0" w:line="259" w:lineRule="exact"/>
        <w:ind w:left="20" w:right="20"/>
      </w:pPr>
      <w:r>
        <w:t>Повреда дужности, односно правила у вези са забраном примања поклона, других услуга и користи квалификована је у Закону о државним службеницима</w:t>
      </w:r>
      <w:r>
        <w:t xml:space="preserve"> као:</w:t>
      </w:r>
    </w:p>
    <w:p w:rsidR="00D872B4" w:rsidRDefault="001840EB">
      <w:pPr>
        <w:pStyle w:val="BodyText1"/>
        <w:shd w:val="clear" w:color="auto" w:fill="auto"/>
        <w:tabs>
          <w:tab w:val="left" w:pos="241"/>
        </w:tabs>
        <w:spacing w:before="0" w:line="259" w:lineRule="exact"/>
        <w:ind w:left="20"/>
      </w:pPr>
      <w:r>
        <w:t>а)</w:t>
      </w:r>
      <w:r>
        <w:tab/>
        <w:t>лакша повреда радне дужности</w:t>
      </w:r>
    </w:p>
    <w:p w:rsidR="00D872B4" w:rsidRDefault="001840EB">
      <w:pPr>
        <w:pStyle w:val="BodyText1"/>
        <w:shd w:val="clear" w:color="auto" w:fill="auto"/>
        <w:tabs>
          <w:tab w:val="left" w:pos="255"/>
        </w:tabs>
        <w:spacing w:before="0" w:line="259" w:lineRule="exact"/>
        <w:ind w:left="20"/>
      </w:pPr>
      <w:r>
        <w:t>б)</w:t>
      </w:r>
      <w:r>
        <w:tab/>
        <w:t>тежа повреда радне дужности</w:t>
      </w:r>
    </w:p>
    <w:p w:rsidR="00D872B4" w:rsidRDefault="001840EB">
      <w:pPr>
        <w:pStyle w:val="BodyText1"/>
        <w:shd w:val="clear" w:color="auto" w:fill="auto"/>
        <w:tabs>
          <w:tab w:val="left" w:pos="246"/>
        </w:tabs>
        <w:spacing w:before="0" w:after="244" w:line="259" w:lineRule="exact"/>
        <w:ind w:left="20"/>
      </w:pPr>
      <w:r>
        <w:t>в)</w:t>
      </w:r>
      <w:r>
        <w:tab/>
        <w:t>лакша или тежа повреда радне дужности, зависно од тежине</w:t>
      </w:r>
    </w:p>
    <w:p w:rsidR="00D872B4" w:rsidRDefault="001840EB">
      <w:pPr>
        <w:pStyle w:val="BodyText1"/>
        <w:numPr>
          <w:ilvl w:val="0"/>
          <w:numId w:val="1"/>
        </w:numPr>
        <w:shd w:val="clear" w:color="auto" w:fill="auto"/>
        <w:tabs>
          <w:tab w:val="left" w:pos="394"/>
        </w:tabs>
        <w:spacing w:before="0"/>
        <w:ind w:left="20" w:right="20"/>
      </w:pPr>
      <w:r>
        <w:t>Ако је државни службеник у недоумици да ли се понуђени поклон може сматрати пригодним поклоном мање вредности, он је према Кодексу понашања државних службеника, дужан да о томе затражи мишљење од:</w:t>
      </w:r>
    </w:p>
    <w:p w:rsidR="00D872B4" w:rsidRDefault="001840EB">
      <w:pPr>
        <w:pStyle w:val="BodyText1"/>
        <w:shd w:val="clear" w:color="auto" w:fill="auto"/>
        <w:tabs>
          <w:tab w:val="left" w:pos="241"/>
        </w:tabs>
        <w:spacing w:before="0"/>
        <w:ind w:left="20"/>
      </w:pPr>
      <w:r>
        <w:t>а)</w:t>
      </w:r>
      <w:r>
        <w:tab/>
        <w:t>Агенције за борбу против корупције</w:t>
      </w:r>
    </w:p>
    <w:p w:rsidR="00D872B4" w:rsidRDefault="001840EB">
      <w:pPr>
        <w:pStyle w:val="BodyText1"/>
        <w:shd w:val="clear" w:color="auto" w:fill="auto"/>
        <w:tabs>
          <w:tab w:val="left" w:pos="255"/>
        </w:tabs>
        <w:spacing w:before="0"/>
        <w:ind w:left="20"/>
      </w:pPr>
      <w:r>
        <w:t>б)</w:t>
      </w:r>
      <w:r>
        <w:tab/>
        <w:t>непосредно претпос</w:t>
      </w:r>
      <w:r>
        <w:t>тављеног</w:t>
      </w:r>
    </w:p>
    <w:p w:rsidR="00D872B4" w:rsidRDefault="001840EB">
      <w:pPr>
        <w:pStyle w:val="BodyText1"/>
        <w:shd w:val="clear" w:color="auto" w:fill="auto"/>
        <w:tabs>
          <w:tab w:val="left" w:pos="246"/>
        </w:tabs>
        <w:spacing w:before="0" w:after="236"/>
        <w:ind w:left="20"/>
      </w:pPr>
      <w:r>
        <w:t>в)</w:t>
      </w:r>
      <w:r>
        <w:tab/>
        <w:t>Дирекције за имовину Републике Србије</w:t>
      </w:r>
    </w:p>
    <w:p w:rsidR="00D872B4" w:rsidRDefault="001840EB">
      <w:pPr>
        <w:pStyle w:val="BodyText1"/>
        <w:numPr>
          <w:ilvl w:val="0"/>
          <w:numId w:val="1"/>
        </w:numPr>
        <w:shd w:val="clear" w:color="auto" w:fill="auto"/>
        <w:tabs>
          <w:tab w:val="left" w:pos="385"/>
        </w:tabs>
        <w:spacing w:before="0" w:line="259" w:lineRule="exact"/>
        <w:ind w:left="20" w:right="20"/>
      </w:pPr>
      <w:r>
        <w:t>Ради вођења евиденције о примљеним поклонима, државни службеник је дужан да о сваком примљеном поклону ради вођења евиденције обавести:</w:t>
      </w:r>
    </w:p>
    <w:p w:rsidR="00D872B4" w:rsidRDefault="001840EB">
      <w:pPr>
        <w:pStyle w:val="BodyText1"/>
        <w:shd w:val="clear" w:color="auto" w:fill="auto"/>
        <w:tabs>
          <w:tab w:val="left" w:pos="241"/>
        </w:tabs>
        <w:spacing w:before="0" w:line="259" w:lineRule="exact"/>
        <w:ind w:left="20"/>
      </w:pPr>
      <w:r>
        <w:t>а)</w:t>
      </w:r>
      <w:r>
        <w:tab/>
        <w:t>државни орган у коме ради</w:t>
      </w:r>
    </w:p>
    <w:p w:rsidR="00D872B4" w:rsidRDefault="001840EB">
      <w:pPr>
        <w:pStyle w:val="BodyText1"/>
        <w:shd w:val="clear" w:color="auto" w:fill="auto"/>
        <w:tabs>
          <w:tab w:val="left" w:pos="265"/>
        </w:tabs>
        <w:spacing w:before="0" w:line="259" w:lineRule="exact"/>
        <w:ind w:left="20"/>
      </w:pPr>
      <w:r>
        <w:t>б)</w:t>
      </w:r>
      <w:r>
        <w:tab/>
        <w:t>руководиоца државног органа</w:t>
      </w:r>
    </w:p>
    <w:p w:rsidR="00D872B4" w:rsidRDefault="001840EB">
      <w:pPr>
        <w:pStyle w:val="BodyText1"/>
        <w:shd w:val="clear" w:color="auto" w:fill="auto"/>
        <w:tabs>
          <w:tab w:val="left" w:pos="246"/>
        </w:tabs>
        <w:spacing w:before="0" w:after="244" w:line="259" w:lineRule="exact"/>
        <w:ind w:left="20"/>
      </w:pPr>
      <w:r>
        <w:t>в)</w:t>
      </w:r>
      <w:r>
        <w:tab/>
      </w:r>
      <w:r>
        <w:t>Агенцију за борбу против корупције</w:t>
      </w:r>
    </w:p>
    <w:p w:rsidR="00D872B4" w:rsidRDefault="001840EB">
      <w:pPr>
        <w:pStyle w:val="BodyText1"/>
        <w:numPr>
          <w:ilvl w:val="0"/>
          <w:numId w:val="1"/>
        </w:numPr>
        <w:shd w:val="clear" w:color="auto" w:fill="auto"/>
        <w:tabs>
          <w:tab w:val="left" w:pos="351"/>
        </w:tabs>
        <w:spacing w:before="0"/>
        <w:ind w:left="20" w:right="20"/>
      </w:pPr>
      <w:r>
        <w:t>Државни службеник на извршилачком радном месту дужан је да у случају интереса који он или с њиме повезано лице може имати у вези са одлуком органа у чијем доношењу учествује:</w:t>
      </w:r>
    </w:p>
    <w:p w:rsidR="00D872B4" w:rsidRDefault="001840EB">
      <w:pPr>
        <w:pStyle w:val="BodyText1"/>
        <w:shd w:val="clear" w:color="auto" w:fill="auto"/>
        <w:tabs>
          <w:tab w:val="left" w:pos="250"/>
        </w:tabs>
        <w:spacing w:before="0"/>
        <w:ind w:left="20"/>
      </w:pPr>
      <w:r>
        <w:t>а)</w:t>
      </w:r>
      <w:r>
        <w:tab/>
        <w:t>писмено обавести руководиоца органа (ради и</w:t>
      </w:r>
      <w:r>
        <w:t>зузећа)</w:t>
      </w:r>
    </w:p>
    <w:p w:rsidR="00D872B4" w:rsidRDefault="001840EB">
      <w:pPr>
        <w:pStyle w:val="BodyText1"/>
        <w:shd w:val="clear" w:color="auto" w:fill="auto"/>
        <w:tabs>
          <w:tab w:val="left" w:pos="260"/>
        </w:tabs>
        <w:spacing w:before="0"/>
        <w:ind w:left="20"/>
      </w:pPr>
      <w:r>
        <w:t>б)</w:t>
      </w:r>
      <w:r>
        <w:tab/>
        <w:t>буде уздржан од могућности сукоба интереса</w:t>
      </w:r>
    </w:p>
    <w:p w:rsidR="00D872B4" w:rsidRDefault="001840EB">
      <w:pPr>
        <w:pStyle w:val="BodyText1"/>
        <w:shd w:val="clear" w:color="auto" w:fill="auto"/>
        <w:tabs>
          <w:tab w:val="left" w:pos="246"/>
        </w:tabs>
        <w:spacing w:before="0" w:after="240"/>
        <w:ind w:left="20"/>
      </w:pPr>
      <w:r>
        <w:t>в)</w:t>
      </w:r>
      <w:r>
        <w:tab/>
        <w:t>даје предност јавном интересу пред својим приватним интересом</w:t>
      </w:r>
    </w:p>
    <w:p w:rsidR="00D872B4" w:rsidRDefault="001840EB">
      <w:pPr>
        <w:pStyle w:val="BodyText1"/>
        <w:numPr>
          <w:ilvl w:val="0"/>
          <w:numId w:val="1"/>
        </w:numPr>
        <w:shd w:val="clear" w:color="auto" w:fill="auto"/>
        <w:tabs>
          <w:tab w:val="left" w:pos="366"/>
        </w:tabs>
        <w:spacing w:before="0"/>
        <w:ind w:left="20" w:right="20"/>
      </w:pPr>
      <w:r>
        <w:lastRenderedPageBreak/>
        <w:t>Да ли Закон о заштити узбуњивача пружа заштиту државном службенику који указује на кршење прописа о сукобу интереса и спречавању корупције:</w:t>
      </w:r>
    </w:p>
    <w:p w:rsidR="00D872B4" w:rsidRDefault="001840EB">
      <w:pPr>
        <w:pStyle w:val="BodyText1"/>
        <w:shd w:val="clear" w:color="auto" w:fill="auto"/>
        <w:tabs>
          <w:tab w:val="left" w:pos="246"/>
        </w:tabs>
        <w:spacing w:before="0"/>
        <w:ind w:left="20"/>
      </w:pPr>
      <w:r>
        <w:t>а)</w:t>
      </w:r>
      <w:r>
        <w:tab/>
        <w:t>да</w:t>
      </w:r>
    </w:p>
    <w:p w:rsidR="00D872B4" w:rsidRDefault="001840EB">
      <w:pPr>
        <w:pStyle w:val="BodyText1"/>
        <w:shd w:val="clear" w:color="auto" w:fill="auto"/>
        <w:tabs>
          <w:tab w:val="left" w:pos="260"/>
        </w:tabs>
        <w:spacing w:before="0" w:after="240"/>
        <w:ind w:left="20"/>
      </w:pPr>
      <w:r>
        <w:t>б)</w:t>
      </w:r>
      <w:r>
        <w:tab/>
        <w:t>не</w:t>
      </w:r>
    </w:p>
    <w:p w:rsidR="00D872B4" w:rsidRDefault="001840EB">
      <w:pPr>
        <w:pStyle w:val="BodyText1"/>
        <w:numPr>
          <w:ilvl w:val="0"/>
          <w:numId w:val="1"/>
        </w:numPr>
        <w:shd w:val="clear" w:color="auto" w:fill="auto"/>
        <w:tabs>
          <w:tab w:val="left" w:pos="370"/>
        </w:tabs>
        <w:spacing w:before="0"/>
        <w:ind w:left="20" w:right="20"/>
      </w:pPr>
      <w:r>
        <w:t>Државни службеник може ван радног времена да ради за другог послодавца (додатни рад), ако тај рад није з</w:t>
      </w:r>
      <w:r>
        <w:t>абрањен законом или другим прописом, не ствара могућност сукоба интереса или не утиче на непристрасност његовог рада. Поред наведених услова, за додатни рад потребна је и:</w:t>
      </w:r>
    </w:p>
    <w:p w:rsidR="00D872B4" w:rsidRDefault="001840EB">
      <w:pPr>
        <w:pStyle w:val="BodyText1"/>
        <w:shd w:val="clear" w:color="auto" w:fill="auto"/>
        <w:tabs>
          <w:tab w:val="left" w:pos="250"/>
        </w:tabs>
        <w:spacing w:before="0"/>
        <w:ind w:left="20"/>
      </w:pPr>
      <w:r>
        <w:t>а)</w:t>
      </w:r>
      <w:r>
        <w:tab/>
        <w:t>писмена сагласност руководиоца органа</w:t>
      </w:r>
    </w:p>
    <w:p w:rsidR="00D872B4" w:rsidRDefault="001840EB">
      <w:pPr>
        <w:pStyle w:val="BodyText1"/>
        <w:shd w:val="clear" w:color="auto" w:fill="auto"/>
        <w:tabs>
          <w:tab w:val="left" w:pos="255"/>
        </w:tabs>
        <w:spacing w:before="0"/>
        <w:ind w:left="20"/>
      </w:pPr>
      <w:r>
        <w:t>б)</w:t>
      </w:r>
      <w:r>
        <w:tab/>
        <w:t>дозвола руководиоца органа</w:t>
      </w:r>
    </w:p>
    <w:p w:rsidR="00D872B4" w:rsidRDefault="001840EB">
      <w:pPr>
        <w:pStyle w:val="BodyText1"/>
        <w:shd w:val="clear" w:color="auto" w:fill="auto"/>
        <w:tabs>
          <w:tab w:val="left" w:pos="246"/>
        </w:tabs>
        <w:spacing w:before="0" w:after="240"/>
        <w:ind w:left="20"/>
      </w:pPr>
      <w:r>
        <w:t>в)</w:t>
      </w:r>
      <w:r>
        <w:tab/>
        <w:t>сагласност</w:t>
      </w:r>
      <w:r>
        <w:t xml:space="preserve"> Агенције за борбу против корупције</w:t>
      </w:r>
    </w:p>
    <w:p w:rsidR="00D872B4" w:rsidRDefault="001840EB">
      <w:pPr>
        <w:pStyle w:val="BodyText1"/>
        <w:numPr>
          <w:ilvl w:val="0"/>
          <w:numId w:val="1"/>
        </w:numPr>
        <w:shd w:val="clear" w:color="auto" w:fill="auto"/>
        <w:tabs>
          <w:tab w:val="left" w:pos="380"/>
        </w:tabs>
        <w:spacing w:before="0"/>
        <w:ind w:left="20" w:right="20"/>
      </w:pPr>
      <w:r>
        <w:t>Да ли је државни службеник дужан да обавести руководиоца органа о објављивању коментара неког прописа или свог писаног рада у зборнику радова са неког стручног саветовања:</w:t>
      </w:r>
    </w:p>
    <w:p w:rsidR="00D872B4" w:rsidRDefault="001840EB">
      <w:pPr>
        <w:pStyle w:val="BodyText1"/>
        <w:shd w:val="clear" w:color="auto" w:fill="auto"/>
        <w:spacing w:before="0"/>
        <w:ind w:left="20"/>
      </w:pPr>
      <w:r>
        <w:t>а)јесте</w:t>
      </w:r>
    </w:p>
    <w:p w:rsidR="00D872B4" w:rsidRDefault="001840EB">
      <w:pPr>
        <w:pStyle w:val="BodyText1"/>
        <w:shd w:val="clear" w:color="auto" w:fill="auto"/>
        <w:tabs>
          <w:tab w:val="left" w:pos="265"/>
        </w:tabs>
        <w:spacing w:before="0" w:after="264"/>
        <w:ind w:left="20"/>
      </w:pPr>
      <w:r>
        <w:t>б)</w:t>
      </w:r>
      <w:r>
        <w:tab/>
        <w:t>није</w:t>
      </w:r>
    </w:p>
    <w:p w:rsidR="00D872B4" w:rsidRDefault="001840EB">
      <w:pPr>
        <w:pStyle w:val="Heading20"/>
        <w:keepNext/>
        <w:keepLines/>
        <w:shd w:val="clear" w:color="auto" w:fill="auto"/>
        <w:spacing w:before="0" w:after="203" w:line="300" w:lineRule="exact"/>
        <w:ind w:left="20"/>
      </w:pPr>
      <w:bookmarkStart w:id="2" w:name="bookmark1"/>
      <w:r>
        <w:t>(ЗАКОН О ОПШТЕМ УПРАВНОМ ПОСТУПКУ)</w:t>
      </w:r>
      <w:bookmarkEnd w:id="2"/>
    </w:p>
    <w:p w:rsidR="00D872B4" w:rsidRDefault="001840EB">
      <w:pPr>
        <w:pStyle w:val="BodyText1"/>
        <w:numPr>
          <w:ilvl w:val="0"/>
          <w:numId w:val="1"/>
        </w:numPr>
        <w:shd w:val="clear" w:color="auto" w:fill="auto"/>
        <w:tabs>
          <w:tab w:val="left" w:pos="390"/>
        </w:tabs>
        <w:spacing w:before="0" w:line="250" w:lineRule="exact"/>
        <w:ind w:left="20" w:right="20"/>
      </w:pPr>
      <w:r>
        <w:t>Да ли привремени заступник странке одређен у једном управном поступку може да учествује и у другим управним поступцима:</w:t>
      </w:r>
    </w:p>
    <w:p w:rsidR="00D872B4" w:rsidRDefault="001840EB">
      <w:pPr>
        <w:pStyle w:val="BodyText1"/>
        <w:shd w:val="clear" w:color="auto" w:fill="auto"/>
        <w:tabs>
          <w:tab w:val="left" w:pos="289"/>
        </w:tabs>
        <w:spacing w:before="0" w:line="250" w:lineRule="exact"/>
        <w:ind w:left="20" w:right="20"/>
      </w:pPr>
      <w:r>
        <w:t>а)</w:t>
      </w:r>
      <w:r>
        <w:tab/>
        <w:t>може да учествује само у поступку у коме је постављен и предузима само радње за које је постављен</w:t>
      </w:r>
    </w:p>
    <w:p w:rsidR="00D872B4" w:rsidRDefault="001840EB">
      <w:pPr>
        <w:pStyle w:val="BodyText1"/>
        <w:shd w:val="clear" w:color="auto" w:fill="auto"/>
        <w:tabs>
          <w:tab w:val="left" w:pos="260"/>
        </w:tabs>
        <w:spacing w:before="0" w:line="250" w:lineRule="exact"/>
        <w:ind w:left="20"/>
      </w:pPr>
      <w:r>
        <w:t>б)</w:t>
      </w:r>
      <w:r>
        <w:tab/>
        <w:t>може да учествује и у другим управним поступцима</w:t>
      </w:r>
    </w:p>
    <w:p w:rsidR="00D872B4" w:rsidRDefault="001840EB">
      <w:pPr>
        <w:pStyle w:val="BodyText1"/>
        <w:numPr>
          <w:ilvl w:val="0"/>
          <w:numId w:val="1"/>
        </w:numPr>
        <w:shd w:val="clear" w:color="auto" w:fill="auto"/>
        <w:tabs>
          <w:tab w:val="left" w:pos="366"/>
        </w:tabs>
        <w:spacing w:before="0"/>
        <w:ind w:left="40"/>
      </w:pPr>
      <w:r>
        <w:t>У ком обиму странка може издати пуномоћје у управном поступку:</w:t>
      </w:r>
    </w:p>
    <w:p w:rsidR="00D872B4" w:rsidRDefault="001840EB">
      <w:pPr>
        <w:pStyle w:val="BodyText1"/>
        <w:shd w:val="clear" w:color="auto" w:fill="auto"/>
        <w:tabs>
          <w:tab w:val="left" w:pos="318"/>
        </w:tabs>
        <w:spacing w:before="0"/>
        <w:ind w:left="40" w:right="60"/>
      </w:pPr>
      <w:r>
        <w:t>а)</w:t>
      </w:r>
      <w:r>
        <w:tab/>
        <w:t>Пуномоћје се даје за цео поступак или поједине радње, а и временски може да се ограничи.</w:t>
      </w:r>
    </w:p>
    <w:p w:rsidR="00D872B4" w:rsidRDefault="001840EB">
      <w:pPr>
        <w:pStyle w:val="BodyText1"/>
        <w:shd w:val="clear" w:color="auto" w:fill="auto"/>
        <w:tabs>
          <w:tab w:val="left" w:pos="285"/>
        </w:tabs>
        <w:spacing w:before="0" w:after="240"/>
        <w:ind w:left="40"/>
      </w:pPr>
      <w:r>
        <w:t>б)</w:t>
      </w:r>
      <w:r>
        <w:tab/>
      </w:r>
      <w:r>
        <w:t>Пуномоћје се даје за цео поступак и временски је неограничено.</w:t>
      </w:r>
    </w:p>
    <w:p w:rsidR="00D872B4" w:rsidRDefault="001840EB">
      <w:pPr>
        <w:pStyle w:val="BodyText1"/>
        <w:numPr>
          <w:ilvl w:val="0"/>
          <w:numId w:val="1"/>
        </w:numPr>
        <w:shd w:val="clear" w:color="auto" w:fill="auto"/>
        <w:tabs>
          <w:tab w:val="left" w:pos="366"/>
        </w:tabs>
        <w:spacing w:before="0"/>
        <w:ind w:left="40"/>
      </w:pPr>
      <w:r>
        <w:t>Шта садржи право странке на разгледање списа у току управног поступка:</w:t>
      </w:r>
    </w:p>
    <w:p w:rsidR="00D872B4" w:rsidRDefault="001840EB">
      <w:pPr>
        <w:pStyle w:val="BodyText1"/>
        <w:shd w:val="clear" w:color="auto" w:fill="auto"/>
        <w:tabs>
          <w:tab w:val="left" w:pos="294"/>
        </w:tabs>
        <w:spacing w:before="0"/>
        <w:ind w:left="40" w:right="60"/>
      </w:pPr>
      <w:r>
        <w:t>а)</w:t>
      </w:r>
      <w:r>
        <w:tab/>
      </w:r>
      <w:r>
        <w:t>да разгледа списе у присуству службеног лица, да о свом трошку умножи или добије копију списа и да јој се копија списа, о њеном трошку, достави преко поште или на други погодан начин</w:t>
      </w:r>
    </w:p>
    <w:p w:rsidR="00D872B4" w:rsidRDefault="001840EB">
      <w:pPr>
        <w:pStyle w:val="BodyText1"/>
        <w:shd w:val="clear" w:color="auto" w:fill="auto"/>
        <w:tabs>
          <w:tab w:val="left" w:pos="275"/>
        </w:tabs>
        <w:spacing w:before="0" w:after="240"/>
        <w:ind w:left="40"/>
      </w:pPr>
      <w:r>
        <w:t>б)</w:t>
      </w:r>
      <w:r>
        <w:tab/>
        <w:t>да разгледа списе у присуству службеног лица</w:t>
      </w:r>
    </w:p>
    <w:p w:rsidR="00D872B4" w:rsidRDefault="001840EB">
      <w:pPr>
        <w:pStyle w:val="BodyText1"/>
        <w:numPr>
          <w:ilvl w:val="0"/>
          <w:numId w:val="1"/>
        </w:numPr>
        <w:shd w:val="clear" w:color="auto" w:fill="auto"/>
        <w:tabs>
          <w:tab w:val="left" w:pos="366"/>
        </w:tabs>
        <w:spacing w:before="0"/>
        <w:ind w:left="40"/>
      </w:pPr>
      <w:r>
        <w:t>На који се начин може изв</w:t>
      </w:r>
      <w:r>
        <w:t>ршити достављање у управном поступку:</w:t>
      </w:r>
    </w:p>
    <w:p w:rsidR="00D872B4" w:rsidRDefault="001840EB">
      <w:pPr>
        <w:pStyle w:val="BodyText1"/>
        <w:shd w:val="clear" w:color="auto" w:fill="auto"/>
        <w:tabs>
          <w:tab w:val="left" w:pos="266"/>
        </w:tabs>
        <w:spacing w:before="0"/>
        <w:ind w:left="40"/>
      </w:pPr>
      <w:r>
        <w:t>а)</w:t>
      </w:r>
      <w:r>
        <w:tab/>
        <w:t>лично и јавно</w:t>
      </w:r>
    </w:p>
    <w:p w:rsidR="00D872B4" w:rsidRDefault="001840EB">
      <w:pPr>
        <w:pStyle w:val="BodyText1"/>
        <w:shd w:val="clear" w:color="auto" w:fill="auto"/>
        <w:tabs>
          <w:tab w:val="left" w:pos="280"/>
        </w:tabs>
        <w:spacing w:before="0"/>
        <w:ind w:left="40"/>
      </w:pPr>
      <w:r>
        <w:t>б)</w:t>
      </w:r>
      <w:r>
        <w:tab/>
        <w:t>лично, посредно и јавно</w:t>
      </w:r>
    </w:p>
    <w:p w:rsidR="00D872B4" w:rsidRDefault="001840EB">
      <w:pPr>
        <w:pStyle w:val="BodyText1"/>
        <w:shd w:val="clear" w:color="auto" w:fill="auto"/>
        <w:tabs>
          <w:tab w:val="left" w:pos="270"/>
        </w:tabs>
        <w:spacing w:before="0" w:after="236"/>
        <w:ind w:left="40"/>
      </w:pPr>
      <w:r>
        <w:t>в)</w:t>
      </w:r>
      <w:r>
        <w:tab/>
        <w:t>само лично</w:t>
      </w:r>
    </w:p>
    <w:p w:rsidR="00D872B4" w:rsidRDefault="001840EB">
      <w:pPr>
        <w:pStyle w:val="BodyText1"/>
        <w:numPr>
          <w:ilvl w:val="0"/>
          <w:numId w:val="1"/>
        </w:numPr>
        <w:shd w:val="clear" w:color="auto" w:fill="auto"/>
        <w:tabs>
          <w:tab w:val="left" w:pos="395"/>
        </w:tabs>
        <w:spacing w:before="0" w:line="259" w:lineRule="exact"/>
        <w:ind w:left="40" w:right="60"/>
      </w:pPr>
      <w:r>
        <w:t>Ко сноси трошкове управног поступка покренутог по службеној дужности и повољно окончаног по странку:</w:t>
      </w:r>
    </w:p>
    <w:p w:rsidR="00D872B4" w:rsidRDefault="001840EB">
      <w:pPr>
        <w:pStyle w:val="BodyText1"/>
        <w:shd w:val="clear" w:color="auto" w:fill="auto"/>
        <w:tabs>
          <w:tab w:val="left" w:pos="266"/>
        </w:tabs>
        <w:spacing w:before="0" w:line="259" w:lineRule="exact"/>
        <w:ind w:left="40"/>
      </w:pPr>
      <w:r>
        <w:t>а)</w:t>
      </w:r>
      <w:r>
        <w:tab/>
        <w:t>сноси орган</w:t>
      </w:r>
    </w:p>
    <w:p w:rsidR="00D872B4" w:rsidRDefault="001840EB">
      <w:pPr>
        <w:pStyle w:val="BodyText1"/>
        <w:shd w:val="clear" w:color="auto" w:fill="auto"/>
        <w:tabs>
          <w:tab w:val="left" w:pos="275"/>
        </w:tabs>
        <w:spacing w:before="0" w:line="259" w:lineRule="exact"/>
        <w:ind w:left="40"/>
      </w:pPr>
      <w:r>
        <w:t>б)</w:t>
      </w:r>
      <w:r>
        <w:tab/>
        <w:t>сноси странка</w:t>
      </w:r>
    </w:p>
    <w:p w:rsidR="00D872B4" w:rsidRDefault="001840EB">
      <w:pPr>
        <w:pStyle w:val="BodyText1"/>
        <w:shd w:val="clear" w:color="auto" w:fill="auto"/>
        <w:tabs>
          <w:tab w:val="left" w:pos="270"/>
        </w:tabs>
        <w:spacing w:before="0" w:after="244" w:line="259" w:lineRule="exact"/>
        <w:ind w:left="40"/>
      </w:pPr>
      <w:r>
        <w:t>в)</w:t>
      </w:r>
      <w:r>
        <w:tab/>
      </w:r>
      <w:r>
        <w:t>свака странка сноси своје трошкове</w:t>
      </w:r>
    </w:p>
    <w:p w:rsidR="00D872B4" w:rsidRDefault="001840EB">
      <w:pPr>
        <w:pStyle w:val="BodyText1"/>
        <w:numPr>
          <w:ilvl w:val="0"/>
          <w:numId w:val="1"/>
        </w:numPr>
        <w:shd w:val="clear" w:color="auto" w:fill="auto"/>
        <w:tabs>
          <w:tab w:val="left" w:pos="410"/>
        </w:tabs>
        <w:spacing w:before="0"/>
        <w:ind w:left="40" w:right="60"/>
      </w:pPr>
      <w:r>
        <w:t>Под којим условима странка може бити ослобођена од плаћања трошкова управног поступка:</w:t>
      </w:r>
    </w:p>
    <w:p w:rsidR="00D872B4" w:rsidRDefault="001840EB">
      <w:pPr>
        <w:pStyle w:val="BodyText1"/>
        <w:shd w:val="clear" w:color="auto" w:fill="auto"/>
        <w:tabs>
          <w:tab w:val="left" w:pos="266"/>
        </w:tabs>
        <w:spacing w:before="0"/>
        <w:ind w:left="40"/>
      </w:pPr>
      <w:r>
        <w:t>а)</w:t>
      </w:r>
      <w:r>
        <w:tab/>
        <w:t>ако успе у поступку</w:t>
      </w:r>
    </w:p>
    <w:p w:rsidR="00D872B4" w:rsidRDefault="001840EB">
      <w:pPr>
        <w:pStyle w:val="BodyText1"/>
        <w:shd w:val="clear" w:color="auto" w:fill="auto"/>
        <w:tabs>
          <w:tab w:val="left" w:pos="275"/>
        </w:tabs>
        <w:spacing w:before="0"/>
        <w:ind w:left="40"/>
      </w:pPr>
      <w:r>
        <w:t>б)</w:t>
      </w:r>
      <w:r>
        <w:tab/>
        <w:t>ако је поступак покренут по службеној дужности</w:t>
      </w:r>
    </w:p>
    <w:p w:rsidR="00D872B4" w:rsidRDefault="001840EB">
      <w:pPr>
        <w:pStyle w:val="BodyText1"/>
        <w:shd w:val="clear" w:color="auto" w:fill="auto"/>
        <w:tabs>
          <w:tab w:val="left" w:pos="328"/>
        </w:tabs>
        <w:spacing w:before="0" w:after="152"/>
        <w:ind w:left="40" w:right="60"/>
      </w:pPr>
      <w:r>
        <w:t>в)</w:t>
      </w:r>
      <w:r>
        <w:tab/>
      </w:r>
      <w:r>
        <w:t>ако не може да сноси трошкове без штете по своје нужно издржавање или нужно издржавање своје породице или ако је то предвиђено потврђеним међународним уговором</w:t>
      </w:r>
    </w:p>
    <w:p w:rsidR="00D872B4" w:rsidRDefault="001840EB">
      <w:pPr>
        <w:pStyle w:val="Heading20"/>
        <w:keepNext/>
        <w:keepLines/>
        <w:shd w:val="clear" w:color="auto" w:fill="auto"/>
        <w:spacing w:before="0" w:after="205" w:line="365" w:lineRule="exact"/>
        <w:ind w:left="40" w:right="60"/>
      </w:pPr>
      <w:bookmarkStart w:id="3" w:name="bookmark2"/>
      <w:r>
        <w:lastRenderedPageBreak/>
        <w:t>(ЗАКОН О ПЛАТАМА ДРЖАВНИХ СЛУЖБЕНИКА И НАМЕШТЕНИКА)</w:t>
      </w:r>
      <w:bookmarkEnd w:id="3"/>
    </w:p>
    <w:p w:rsidR="00D872B4" w:rsidRDefault="001840EB">
      <w:pPr>
        <w:pStyle w:val="BodyText1"/>
        <w:numPr>
          <w:ilvl w:val="0"/>
          <w:numId w:val="1"/>
        </w:numPr>
        <w:shd w:val="clear" w:color="auto" w:fill="auto"/>
        <w:tabs>
          <w:tab w:val="left" w:pos="371"/>
        </w:tabs>
        <w:spacing w:before="0" w:line="259" w:lineRule="exact"/>
        <w:ind w:left="40"/>
      </w:pPr>
      <w:r>
        <w:t>Плата државних службеника и намештеника саст</w:t>
      </w:r>
      <w:r>
        <w:t>оји се од:</w:t>
      </w:r>
    </w:p>
    <w:p w:rsidR="00D872B4" w:rsidRDefault="001840EB">
      <w:pPr>
        <w:pStyle w:val="BodyText1"/>
        <w:shd w:val="clear" w:color="auto" w:fill="auto"/>
        <w:tabs>
          <w:tab w:val="left" w:pos="266"/>
        </w:tabs>
        <w:spacing w:before="0" w:line="259" w:lineRule="exact"/>
        <w:ind w:left="40"/>
      </w:pPr>
      <w:r>
        <w:t>а)</w:t>
      </w:r>
      <w:r>
        <w:tab/>
        <w:t>основне плате и додатака на плату</w:t>
      </w:r>
    </w:p>
    <w:p w:rsidR="00D872B4" w:rsidRDefault="001840EB">
      <w:pPr>
        <w:pStyle w:val="BodyText1"/>
        <w:shd w:val="clear" w:color="auto" w:fill="auto"/>
        <w:tabs>
          <w:tab w:val="left" w:pos="280"/>
        </w:tabs>
        <w:spacing w:before="0" w:after="244" w:line="259" w:lineRule="exact"/>
        <w:ind w:left="40"/>
      </w:pPr>
      <w:r>
        <w:t>б)</w:t>
      </w:r>
      <w:r>
        <w:tab/>
        <w:t>бруто и нето плате</w:t>
      </w:r>
    </w:p>
    <w:p w:rsidR="00D872B4" w:rsidRDefault="001840EB">
      <w:pPr>
        <w:pStyle w:val="BodyText1"/>
        <w:numPr>
          <w:ilvl w:val="0"/>
          <w:numId w:val="1"/>
        </w:numPr>
        <w:shd w:val="clear" w:color="auto" w:fill="auto"/>
        <w:tabs>
          <w:tab w:val="left" w:pos="362"/>
        </w:tabs>
        <w:spacing w:before="0"/>
        <w:ind w:left="40"/>
      </w:pPr>
      <w:r>
        <w:t>Државни службеник остварује заштиту права на плату, накнаде и друга примања према:</w:t>
      </w:r>
    </w:p>
    <w:p w:rsidR="00D872B4" w:rsidRDefault="001840EB">
      <w:pPr>
        <w:pStyle w:val="BodyText1"/>
        <w:shd w:val="clear" w:color="auto" w:fill="auto"/>
        <w:tabs>
          <w:tab w:val="left" w:pos="266"/>
        </w:tabs>
        <w:spacing w:before="0"/>
        <w:ind w:left="40"/>
      </w:pPr>
      <w:r>
        <w:t>а)</w:t>
      </w:r>
      <w:r>
        <w:tab/>
        <w:t>општим прописима о раду</w:t>
      </w:r>
    </w:p>
    <w:p w:rsidR="00D872B4" w:rsidRDefault="001840EB">
      <w:pPr>
        <w:pStyle w:val="BodyText1"/>
        <w:shd w:val="clear" w:color="auto" w:fill="auto"/>
        <w:tabs>
          <w:tab w:val="left" w:pos="280"/>
        </w:tabs>
        <w:spacing w:before="0"/>
        <w:ind w:left="40"/>
      </w:pPr>
      <w:r>
        <w:t>б)</w:t>
      </w:r>
      <w:r>
        <w:tab/>
        <w:t>закону којим се уређује положај државних службеника</w:t>
      </w:r>
    </w:p>
    <w:p w:rsidR="00D872B4" w:rsidRDefault="001840EB">
      <w:pPr>
        <w:pStyle w:val="BodyText1"/>
        <w:shd w:val="clear" w:color="auto" w:fill="auto"/>
        <w:tabs>
          <w:tab w:val="left" w:pos="266"/>
        </w:tabs>
        <w:spacing w:before="0" w:after="232"/>
        <w:ind w:left="40"/>
      </w:pPr>
      <w:r>
        <w:t>в)</w:t>
      </w:r>
      <w:r>
        <w:tab/>
      </w:r>
      <w:r>
        <w:t>закону којим се уређује положај државних службеника и општим прописима о раду</w:t>
      </w:r>
    </w:p>
    <w:p w:rsidR="00D872B4" w:rsidRDefault="001840EB">
      <w:pPr>
        <w:pStyle w:val="BodyText1"/>
        <w:numPr>
          <w:ilvl w:val="0"/>
          <w:numId w:val="1"/>
        </w:numPr>
        <w:shd w:val="clear" w:color="auto" w:fill="auto"/>
        <w:tabs>
          <w:tab w:val="left" w:pos="414"/>
        </w:tabs>
        <w:spacing w:before="0" w:line="264" w:lineRule="exact"/>
        <w:ind w:left="40" w:right="60"/>
      </w:pPr>
      <w:r>
        <w:t>Средства за плате, накнаде и друга примања државних службеника и намештеника обезбеђују се у:</w:t>
      </w:r>
    </w:p>
    <w:p w:rsidR="00D872B4" w:rsidRDefault="001840EB">
      <w:pPr>
        <w:pStyle w:val="BodyText1"/>
        <w:shd w:val="clear" w:color="auto" w:fill="auto"/>
        <w:tabs>
          <w:tab w:val="left" w:pos="266"/>
        </w:tabs>
        <w:spacing w:before="0"/>
        <w:ind w:left="40"/>
      </w:pPr>
      <w:r>
        <w:t>а)</w:t>
      </w:r>
      <w:r>
        <w:tab/>
        <w:t>буџету Републике Србије и буџету Аутономне покрајине</w:t>
      </w:r>
    </w:p>
    <w:p w:rsidR="00D872B4" w:rsidRDefault="001840EB">
      <w:pPr>
        <w:pStyle w:val="BodyText1"/>
        <w:shd w:val="clear" w:color="auto" w:fill="auto"/>
        <w:tabs>
          <w:tab w:val="left" w:pos="280"/>
        </w:tabs>
        <w:spacing w:before="0"/>
        <w:ind w:left="40"/>
      </w:pPr>
      <w:r>
        <w:t>б)</w:t>
      </w:r>
      <w:r>
        <w:tab/>
        <w:t>буџету Републике Србије</w:t>
      </w:r>
    </w:p>
    <w:p w:rsidR="00D872B4" w:rsidRDefault="001840EB">
      <w:pPr>
        <w:pStyle w:val="BodyText1"/>
        <w:shd w:val="clear" w:color="auto" w:fill="auto"/>
        <w:tabs>
          <w:tab w:val="left" w:pos="270"/>
        </w:tabs>
        <w:spacing w:before="0" w:after="236"/>
        <w:ind w:left="40"/>
      </w:pPr>
      <w:r>
        <w:t>в</w:t>
      </w:r>
      <w:r>
        <w:t>)</w:t>
      </w:r>
      <w:r>
        <w:tab/>
        <w:t>буџету државног органа</w:t>
      </w:r>
    </w:p>
    <w:p w:rsidR="00D872B4" w:rsidRDefault="001840EB">
      <w:pPr>
        <w:pStyle w:val="BodyText1"/>
        <w:numPr>
          <w:ilvl w:val="0"/>
          <w:numId w:val="1"/>
        </w:numPr>
        <w:shd w:val="clear" w:color="auto" w:fill="auto"/>
        <w:tabs>
          <w:tab w:val="left" w:pos="366"/>
        </w:tabs>
        <w:spacing w:before="0" w:line="259" w:lineRule="exact"/>
        <w:ind w:left="40"/>
      </w:pPr>
      <w:r>
        <w:t>Основна плата државног службеника и намештеника се одређује:</w:t>
      </w:r>
    </w:p>
    <w:p w:rsidR="00D872B4" w:rsidRDefault="001840EB">
      <w:pPr>
        <w:pStyle w:val="BodyText1"/>
        <w:shd w:val="clear" w:color="auto" w:fill="auto"/>
        <w:tabs>
          <w:tab w:val="left" w:pos="270"/>
        </w:tabs>
        <w:spacing w:before="0" w:line="259" w:lineRule="exact"/>
        <w:ind w:left="40"/>
      </w:pPr>
      <w:r>
        <w:t>а)</w:t>
      </w:r>
      <w:r>
        <w:tab/>
        <w:t>множењем коефицијента са основицом за обрачун и исплату плата</w:t>
      </w:r>
    </w:p>
    <w:p w:rsidR="00D872B4" w:rsidRDefault="001840EB">
      <w:pPr>
        <w:pStyle w:val="BodyText1"/>
        <w:shd w:val="clear" w:color="auto" w:fill="auto"/>
        <w:tabs>
          <w:tab w:val="left" w:pos="280"/>
        </w:tabs>
        <w:spacing w:before="0" w:line="259" w:lineRule="exact"/>
        <w:ind w:left="40" w:right="60"/>
      </w:pPr>
      <w:r>
        <w:t>б)</w:t>
      </w:r>
      <w:r>
        <w:tab/>
        <w:t>множењем коефицијента са основицом за обрачун и исплату плата и минималном ценом рада</w:t>
      </w:r>
    </w:p>
    <w:p w:rsidR="00D872B4" w:rsidRDefault="001840EB">
      <w:pPr>
        <w:pStyle w:val="BodyText1"/>
        <w:numPr>
          <w:ilvl w:val="0"/>
          <w:numId w:val="1"/>
        </w:numPr>
        <w:shd w:val="clear" w:color="auto" w:fill="auto"/>
        <w:tabs>
          <w:tab w:val="left" w:pos="342"/>
        </w:tabs>
        <w:spacing w:before="0"/>
        <w:ind w:left="20"/>
        <w:jc w:val="left"/>
      </w:pPr>
      <w:r>
        <w:t>Основица за обрачун и исплату плата државних службеника утврђује се:</w:t>
      </w:r>
    </w:p>
    <w:p w:rsidR="00D872B4" w:rsidRDefault="001840EB">
      <w:pPr>
        <w:pStyle w:val="BodyText1"/>
        <w:shd w:val="clear" w:color="auto" w:fill="auto"/>
        <w:tabs>
          <w:tab w:val="left" w:pos="246"/>
        </w:tabs>
        <w:spacing w:before="0"/>
        <w:ind w:left="20"/>
        <w:jc w:val="left"/>
      </w:pPr>
      <w:r>
        <w:t>а)</w:t>
      </w:r>
      <w:r>
        <w:tab/>
        <w:t>актом руководиоца државног органа</w:t>
      </w:r>
    </w:p>
    <w:p w:rsidR="00D872B4" w:rsidRDefault="001840EB">
      <w:pPr>
        <w:pStyle w:val="BodyText1"/>
        <w:shd w:val="clear" w:color="auto" w:fill="auto"/>
        <w:tabs>
          <w:tab w:val="left" w:pos="260"/>
        </w:tabs>
        <w:spacing w:before="0"/>
        <w:ind w:left="20"/>
        <w:jc w:val="left"/>
      </w:pPr>
      <w:r>
        <w:t>б)</w:t>
      </w:r>
      <w:r>
        <w:tab/>
        <w:t>уредбом Владе Републике Србије</w:t>
      </w:r>
    </w:p>
    <w:p w:rsidR="00D872B4" w:rsidRDefault="001840EB">
      <w:pPr>
        <w:pStyle w:val="BodyText1"/>
        <w:shd w:val="clear" w:color="auto" w:fill="auto"/>
        <w:tabs>
          <w:tab w:val="left" w:pos="246"/>
        </w:tabs>
        <w:spacing w:before="0" w:after="236"/>
        <w:ind w:left="20"/>
        <w:jc w:val="left"/>
      </w:pPr>
      <w:r>
        <w:t>в)</w:t>
      </w:r>
      <w:r>
        <w:tab/>
        <w:t>законом о буџету Републике Србије</w:t>
      </w:r>
    </w:p>
    <w:p w:rsidR="00D872B4" w:rsidRDefault="001840EB">
      <w:pPr>
        <w:pStyle w:val="BodyText1"/>
        <w:numPr>
          <w:ilvl w:val="0"/>
          <w:numId w:val="1"/>
        </w:numPr>
        <w:shd w:val="clear" w:color="auto" w:fill="auto"/>
        <w:tabs>
          <w:tab w:val="left" w:pos="342"/>
        </w:tabs>
        <w:spacing w:before="0" w:line="259" w:lineRule="exact"/>
        <w:ind w:left="20" w:right="20"/>
        <w:jc w:val="left"/>
      </w:pPr>
      <w:r>
        <w:t>Док користи годишњи одмор и плаћено одсуство које му је одобрено према општим п</w:t>
      </w:r>
      <w:r>
        <w:t>рописима о раду или посебним колективним уговором за државне органе, државни службеник има право на:</w:t>
      </w:r>
    </w:p>
    <w:p w:rsidR="00D872B4" w:rsidRDefault="001840EB">
      <w:pPr>
        <w:pStyle w:val="BodyText1"/>
        <w:shd w:val="clear" w:color="auto" w:fill="auto"/>
        <w:tabs>
          <w:tab w:val="left" w:pos="246"/>
        </w:tabs>
        <w:spacing w:before="0" w:line="259" w:lineRule="exact"/>
        <w:ind w:left="20"/>
        <w:jc w:val="left"/>
      </w:pPr>
      <w:r>
        <w:t>а)</w:t>
      </w:r>
      <w:r>
        <w:tab/>
        <w:t>основну плату</w:t>
      </w:r>
    </w:p>
    <w:p w:rsidR="00D872B4" w:rsidRDefault="001840EB">
      <w:pPr>
        <w:pStyle w:val="BodyText1"/>
        <w:shd w:val="clear" w:color="auto" w:fill="auto"/>
        <w:tabs>
          <w:tab w:val="left" w:pos="250"/>
        </w:tabs>
        <w:spacing w:before="0" w:line="259" w:lineRule="exact"/>
        <w:ind w:left="20"/>
        <w:jc w:val="left"/>
      </w:pPr>
      <w:r>
        <w:t>б)</w:t>
      </w:r>
      <w:r>
        <w:tab/>
        <w:t>додатак на плату</w:t>
      </w:r>
    </w:p>
    <w:p w:rsidR="00D872B4" w:rsidRDefault="001840EB">
      <w:pPr>
        <w:pStyle w:val="BodyText1"/>
        <w:shd w:val="clear" w:color="auto" w:fill="auto"/>
        <w:tabs>
          <w:tab w:val="left" w:pos="250"/>
        </w:tabs>
        <w:spacing w:before="0" w:after="207" w:line="259" w:lineRule="exact"/>
        <w:ind w:left="20"/>
        <w:jc w:val="left"/>
      </w:pPr>
      <w:r>
        <w:t>в)</w:t>
      </w:r>
      <w:r>
        <w:tab/>
        <w:t>накнаду плате</w:t>
      </w:r>
    </w:p>
    <w:p w:rsidR="00D872B4" w:rsidRDefault="001840EB">
      <w:pPr>
        <w:pStyle w:val="Heading20"/>
        <w:keepNext/>
        <w:keepLines/>
        <w:shd w:val="clear" w:color="auto" w:fill="auto"/>
        <w:spacing w:before="0" w:after="325" w:line="300" w:lineRule="exact"/>
        <w:ind w:left="20"/>
        <w:jc w:val="left"/>
      </w:pPr>
      <w:bookmarkStart w:id="4" w:name="bookmark3"/>
      <w:r>
        <w:t>(СУДСКИ ПОСЛОВНИК)</w:t>
      </w:r>
      <w:bookmarkEnd w:id="4"/>
    </w:p>
    <w:p w:rsidR="00D872B4" w:rsidRDefault="001840EB">
      <w:pPr>
        <w:pStyle w:val="BodyText1"/>
        <w:numPr>
          <w:ilvl w:val="0"/>
          <w:numId w:val="1"/>
        </w:numPr>
        <w:shd w:val="clear" w:color="auto" w:fill="auto"/>
        <w:tabs>
          <w:tab w:val="left" w:pos="346"/>
        </w:tabs>
        <w:spacing w:before="0"/>
        <w:ind w:left="20"/>
        <w:jc w:val="left"/>
      </w:pPr>
      <w:r>
        <w:t>Ко руководи судском управом:</w:t>
      </w:r>
    </w:p>
    <w:p w:rsidR="00D872B4" w:rsidRDefault="001840EB">
      <w:pPr>
        <w:pStyle w:val="BodyText1"/>
        <w:shd w:val="clear" w:color="auto" w:fill="auto"/>
        <w:tabs>
          <w:tab w:val="left" w:pos="246"/>
        </w:tabs>
        <w:spacing w:before="0"/>
        <w:ind w:left="20"/>
        <w:jc w:val="left"/>
      </w:pPr>
      <w:r>
        <w:t>а)</w:t>
      </w:r>
      <w:r>
        <w:tab/>
        <w:t>председник суда</w:t>
      </w:r>
    </w:p>
    <w:p w:rsidR="00D872B4" w:rsidRDefault="001840EB">
      <w:pPr>
        <w:pStyle w:val="BodyText1"/>
        <w:shd w:val="clear" w:color="auto" w:fill="auto"/>
        <w:tabs>
          <w:tab w:val="left" w:pos="260"/>
        </w:tabs>
        <w:spacing w:before="0"/>
        <w:ind w:left="20"/>
        <w:jc w:val="left"/>
      </w:pPr>
      <w:r>
        <w:t>б)</w:t>
      </w:r>
      <w:r>
        <w:tab/>
        <w:t>секретар суда</w:t>
      </w:r>
    </w:p>
    <w:p w:rsidR="00D872B4" w:rsidRDefault="001840EB">
      <w:pPr>
        <w:pStyle w:val="BodyText1"/>
        <w:shd w:val="clear" w:color="auto" w:fill="auto"/>
        <w:tabs>
          <w:tab w:val="left" w:pos="246"/>
        </w:tabs>
        <w:spacing w:before="0" w:after="236"/>
        <w:ind w:left="20"/>
        <w:jc w:val="left"/>
      </w:pPr>
      <w:r>
        <w:t>в)</w:t>
      </w:r>
      <w:r>
        <w:tab/>
      </w:r>
      <w:r>
        <w:t>заменик председника суда</w:t>
      </w:r>
    </w:p>
    <w:p w:rsidR="00D872B4" w:rsidRDefault="001840EB">
      <w:pPr>
        <w:pStyle w:val="BodyText1"/>
        <w:numPr>
          <w:ilvl w:val="0"/>
          <w:numId w:val="1"/>
        </w:numPr>
        <w:shd w:val="clear" w:color="auto" w:fill="auto"/>
        <w:tabs>
          <w:tab w:val="left" w:pos="390"/>
        </w:tabs>
        <w:spacing w:before="0" w:line="259" w:lineRule="exact"/>
        <w:ind w:left="20" w:right="20"/>
      </w:pPr>
      <w:r>
        <w:t xml:space="preserve">Кад странка или други учесник у поступку поднесу притужбу, председник суда дужан је да је размотри, да је достави на изјашњење судији на кога се односи и да о њеној основаности и предузетим мерама обавести подносиоца притужбе, као и председника непосредно </w:t>
      </w:r>
      <w:r>
        <w:t>вишег суда, у року од:</w:t>
      </w:r>
    </w:p>
    <w:p w:rsidR="00D872B4" w:rsidRDefault="001840EB">
      <w:pPr>
        <w:pStyle w:val="BodyText1"/>
        <w:shd w:val="clear" w:color="auto" w:fill="auto"/>
        <w:tabs>
          <w:tab w:val="left" w:pos="274"/>
        </w:tabs>
        <w:spacing w:before="0" w:line="259" w:lineRule="exact"/>
        <w:ind w:left="20"/>
        <w:jc w:val="left"/>
      </w:pPr>
      <w:r>
        <w:t>а)</w:t>
      </w:r>
      <w:r>
        <w:tab/>
        <w:t>10 дана од дана пријема притужбе</w:t>
      </w:r>
    </w:p>
    <w:p w:rsidR="00D872B4" w:rsidRDefault="001840EB">
      <w:pPr>
        <w:pStyle w:val="BodyText1"/>
        <w:shd w:val="clear" w:color="auto" w:fill="auto"/>
        <w:tabs>
          <w:tab w:val="left" w:pos="284"/>
        </w:tabs>
        <w:spacing w:before="0" w:line="259" w:lineRule="exact"/>
        <w:ind w:left="20"/>
        <w:jc w:val="left"/>
      </w:pPr>
      <w:r>
        <w:t>б)</w:t>
      </w:r>
      <w:r>
        <w:tab/>
        <w:t>15 дана од дана пријема притужбе</w:t>
      </w:r>
    </w:p>
    <w:p w:rsidR="00D872B4" w:rsidRDefault="001840EB">
      <w:pPr>
        <w:pStyle w:val="BodyText1"/>
        <w:shd w:val="clear" w:color="auto" w:fill="auto"/>
        <w:tabs>
          <w:tab w:val="left" w:pos="260"/>
        </w:tabs>
        <w:spacing w:before="0" w:after="244" w:line="259" w:lineRule="exact"/>
        <w:ind w:left="20"/>
        <w:jc w:val="left"/>
      </w:pPr>
      <w:r>
        <w:t>в)</w:t>
      </w:r>
      <w:r>
        <w:tab/>
        <w:t>5 дана од дана пријема притужбе</w:t>
      </w:r>
    </w:p>
    <w:p w:rsidR="00D872B4" w:rsidRDefault="001840EB">
      <w:pPr>
        <w:pStyle w:val="BodyText1"/>
        <w:numPr>
          <w:ilvl w:val="0"/>
          <w:numId w:val="1"/>
        </w:numPr>
        <w:shd w:val="clear" w:color="auto" w:fill="auto"/>
        <w:tabs>
          <w:tab w:val="left" w:pos="356"/>
        </w:tabs>
        <w:spacing w:before="0"/>
        <w:ind w:left="20" w:right="20"/>
      </w:pPr>
      <w:r>
        <w:t>Председнику суда у обављању послова судске управе којима се доприноси остваривању функције председника суда, у складу са закон</w:t>
      </w:r>
      <w:r>
        <w:t>ом, судским пословником и актом о унутрашњој организацији и систематизацији радних места у суду, помаже:</w:t>
      </w:r>
    </w:p>
    <w:p w:rsidR="00D872B4" w:rsidRDefault="001840EB">
      <w:pPr>
        <w:pStyle w:val="BodyText1"/>
        <w:shd w:val="clear" w:color="auto" w:fill="auto"/>
        <w:tabs>
          <w:tab w:val="left" w:pos="246"/>
        </w:tabs>
        <w:spacing w:before="0"/>
        <w:ind w:left="20"/>
        <w:jc w:val="left"/>
      </w:pPr>
      <w:r>
        <w:lastRenderedPageBreak/>
        <w:t>а)</w:t>
      </w:r>
      <w:r>
        <w:tab/>
        <w:t>секретар суда</w:t>
      </w:r>
    </w:p>
    <w:p w:rsidR="00D872B4" w:rsidRDefault="001840EB">
      <w:pPr>
        <w:pStyle w:val="BodyText1"/>
        <w:shd w:val="clear" w:color="auto" w:fill="auto"/>
        <w:tabs>
          <w:tab w:val="left" w:pos="255"/>
        </w:tabs>
        <w:spacing w:before="0" w:after="240"/>
        <w:ind w:left="20"/>
        <w:jc w:val="left"/>
      </w:pPr>
      <w:r>
        <w:t>б)</w:t>
      </w:r>
      <w:r>
        <w:tab/>
        <w:t>управитељ суда</w:t>
      </w:r>
    </w:p>
    <w:p w:rsidR="00D872B4" w:rsidRDefault="001840EB">
      <w:pPr>
        <w:pStyle w:val="BodyText1"/>
        <w:numPr>
          <w:ilvl w:val="0"/>
          <w:numId w:val="1"/>
        </w:numPr>
        <w:shd w:val="clear" w:color="auto" w:fill="auto"/>
        <w:tabs>
          <w:tab w:val="left" w:pos="346"/>
        </w:tabs>
        <w:spacing w:before="0"/>
        <w:ind w:left="20"/>
        <w:jc w:val="left"/>
      </w:pPr>
      <w:r>
        <w:t>Председник суда поверава управитељу суда организовање и координирање:</w:t>
      </w:r>
    </w:p>
    <w:p w:rsidR="00D872B4" w:rsidRDefault="001840EB">
      <w:pPr>
        <w:pStyle w:val="BodyText1"/>
        <w:shd w:val="clear" w:color="auto" w:fill="auto"/>
        <w:tabs>
          <w:tab w:val="left" w:pos="246"/>
        </w:tabs>
        <w:spacing w:before="0"/>
        <w:ind w:left="20"/>
        <w:jc w:val="left"/>
      </w:pPr>
      <w:r>
        <w:t>а)</w:t>
      </w:r>
      <w:r>
        <w:tab/>
      </w:r>
      <w:r>
        <w:t>материјално-финансијских и организационо-техничких послова</w:t>
      </w:r>
    </w:p>
    <w:p w:rsidR="00D872B4" w:rsidRDefault="001840EB">
      <w:pPr>
        <w:pStyle w:val="BodyText1"/>
        <w:shd w:val="clear" w:color="auto" w:fill="auto"/>
        <w:tabs>
          <w:tab w:val="left" w:pos="260"/>
        </w:tabs>
        <w:spacing w:before="0" w:after="240"/>
        <w:ind w:left="20"/>
        <w:jc w:val="left"/>
      </w:pPr>
      <w:r>
        <w:t>б)</w:t>
      </w:r>
      <w:r>
        <w:tab/>
        <w:t>материјално-финансијских послова</w:t>
      </w:r>
    </w:p>
    <w:p w:rsidR="00D872B4" w:rsidRDefault="001840EB">
      <w:pPr>
        <w:pStyle w:val="BodyText1"/>
        <w:numPr>
          <w:ilvl w:val="0"/>
          <w:numId w:val="1"/>
        </w:numPr>
        <w:shd w:val="clear" w:color="auto" w:fill="auto"/>
        <w:tabs>
          <w:tab w:val="left" w:pos="433"/>
        </w:tabs>
        <w:spacing w:before="0"/>
        <w:ind w:left="20" w:right="20"/>
      </w:pPr>
      <w:r>
        <w:t xml:space="preserve">У оквиру суда, односно судског одељења може се организовати одељење ради испитавања испуњености процесних претпоставки за вођење поступка и одлучивање о правним </w:t>
      </w:r>
      <w:r>
        <w:t>лековима, ово одељење је :</w:t>
      </w:r>
    </w:p>
    <w:p w:rsidR="00D872B4" w:rsidRDefault="001840EB">
      <w:pPr>
        <w:pStyle w:val="BodyText1"/>
        <w:shd w:val="clear" w:color="auto" w:fill="auto"/>
        <w:tabs>
          <w:tab w:val="left" w:pos="246"/>
        </w:tabs>
        <w:spacing w:before="0"/>
        <w:ind w:left="20"/>
        <w:jc w:val="left"/>
      </w:pPr>
      <w:r>
        <w:t>а)</w:t>
      </w:r>
      <w:r>
        <w:tab/>
        <w:t>одељење судске праксе</w:t>
      </w:r>
    </w:p>
    <w:p w:rsidR="00D872B4" w:rsidRDefault="001840EB">
      <w:pPr>
        <w:pStyle w:val="BodyText1"/>
        <w:shd w:val="clear" w:color="auto" w:fill="auto"/>
        <w:tabs>
          <w:tab w:val="left" w:pos="265"/>
        </w:tabs>
        <w:spacing w:before="0"/>
        <w:ind w:left="20"/>
        <w:jc w:val="left"/>
      </w:pPr>
      <w:r>
        <w:t>б)</w:t>
      </w:r>
      <w:r>
        <w:tab/>
        <w:t>припремно одељење</w:t>
      </w:r>
    </w:p>
    <w:p w:rsidR="00D872B4" w:rsidRDefault="001840EB">
      <w:pPr>
        <w:pStyle w:val="BodyText1"/>
        <w:shd w:val="clear" w:color="auto" w:fill="auto"/>
        <w:tabs>
          <w:tab w:val="left" w:pos="250"/>
        </w:tabs>
        <w:spacing w:before="0" w:after="244"/>
        <w:ind w:left="20"/>
        <w:jc w:val="left"/>
      </w:pPr>
      <w:r>
        <w:t>в)</w:t>
      </w:r>
      <w:r>
        <w:tab/>
        <w:t>одељење за претходни поступак</w:t>
      </w:r>
    </w:p>
    <w:p w:rsidR="00D872B4" w:rsidRDefault="001840EB">
      <w:pPr>
        <w:pStyle w:val="BodyText1"/>
        <w:numPr>
          <w:ilvl w:val="0"/>
          <w:numId w:val="1"/>
        </w:numPr>
        <w:shd w:val="clear" w:color="auto" w:fill="auto"/>
        <w:tabs>
          <w:tab w:val="left" w:pos="346"/>
        </w:tabs>
        <w:spacing w:before="0" w:line="250" w:lineRule="exact"/>
        <w:ind w:left="20"/>
        <w:jc w:val="left"/>
      </w:pPr>
      <w:r>
        <w:t>Ко сазива Седницу свих судија:</w:t>
      </w:r>
    </w:p>
    <w:p w:rsidR="00D872B4" w:rsidRDefault="001840EB">
      <w:pPr>
        <w:pStyle w:val="BodyText1"/>
        <w:shd w:val="clear" w:color="auto" w:fill="auto"/>
        <w:tabs>
          <w:tab w:val="left" w:pos="250"/>
        </w:tabs>
        <w:spacing w:before="0" w:line="250" w:lineRule="exact"/>
        <w:ind w:left="20"/>
        <w:jc w:val="left"/>
      </w:pPr>
      <w:r>
        <w:t>а)</w:t>
      </w:r>
      <w:r>
        <w:tab/>
        <w:t>председник суда</w:t>
      </w:r>
    </w:p>
    <w:p w:rsidR="00D872B4" w:rsidRDefault="001840EB">
      <w:pPr>
        <w:pStyle w:val="BodyText1"/>
        <w:shd w:val="clear" w:color="auto" w:fill="auto"/>
        <w:tabs>
          <w:tab w:val="left" w:pos="270"/>
        </w:tabs>
        <w:spacing w:before="0" w:line="250" w:lineRule="exact"/>
        <w:ind w:left="20" w:right="20"/>
        <w:jc w:val="left"/>
      </w:pPr>
      <w:r>
        <w:t>б)</w:t>
      </w:r>
      <w:r>
        <w:tab/>
      </w:r>
      <w:r>
        <w:t>председник по својој иницијативи, на предлог судског одељења, одељења изван седишта суда, или на предлог најмање једне трећине свих судија</w:t>
      </w:r>
    </w:p>
    <w:p w:rsidR="00D872B4" w:rsidRDefault="001840EB">
      <w:pPr>
        <w:pStyle w:val="BodyText1"/>
        <w:numPr>
          <w:ilvl w:val="0"/>
          <w:numId w:val="1"/>
        </w:numPr>
        <w:shd w:val="clear" w:color="auto" w:fill="auto"/>
        <w:tabs>
          <w:tab w:val="left" w:pos="366"/>
        </w:tabs>
        <w:spacing w:before="0"/>
        <w:ind w:left="40"/>
      </w:pPr>
      <w:r>
        <w:t>Одељење судске праксе обавезно се оснива у:</w:t>
      </w:r>
    </w:p>
    <w:p w:rsidR="00D872B4" w:rsidRDefault="001840EB">
      <w:pPr>
        <w:pStyle w:val="BodyText1"/>
        <w:shd w:val="clear" w:color="auto" w:fill="auto"/>
        <w:tabs>
          <w:tab w:val="left" w:pos="266"/>
        </w:tabs>
        <w:spacing w:before="0"/>
        <w:ind w:left="40"/>
      </w:pPr>
      <w:r>
        <w:t>а)</w:t>
      </w:r>
      <w:r>
        <w:tab/>
        <w:t>судовима републичког ранга и апелационим судовима</w:t>
      </w:r>
    </w:p>
    <w:p w:rsidR="00D872B4" w:rsidRDefault="001840EB">
      <w:pPr>
        <w:pStyle w:val="BodyText1"/>
        <w:shd w:val="clear" w:color="auto" w:fill="auto"/>
        <w:tabs>
          <w:tab w:val="left" w:pos="280"/>
        </w:tabs>
        <w:spacing w:before="0"/>
        <w:ind w:left="40"/>
      </w:pPr>
      <w:r>
        <w:t>б)</w:t>
      </w:r>
      <w:r>
        <w:tab/>
        <w:t>Врховном касацион</w:t>
      </w:r>
      <w:r>
        <w:t>ом суду</w:t>
      </w:r>
    </w:p>
    <w:p w:rsidR="00D872B4" w:rsidRDefault="001840EB">
      <w:pPr>
        <w:pStyle w:val="BodyText1"/>
        <w:shd w:val="clear" w:color="auto" w:fill="auto"/>
        <w:tabs>
          <w:tab w:val="left" w:pos="275"/>
        </w:tabs>
        <w:spacing w:before="0" w:after="180"/>
        <w:ind w:left="40"/>
      </w:pPr>
      <w:r>
        <w:t>в)</w:t>
      </w:r>
      <w:r>
        <w:tab/>
        <w:t>Врховном касационом суду и Уставном суду</w:t>
      </w:r>
    </w:p>
    <w:p w:rsidR="00D872B4" w:rsidRDefault="001840EB">
      <w:pPr>
        <w:pStyle w:val="BodyText1"/>
        <w:numPr>
          <w:ilvl w:val="0"/>
          <w:numId w:val="1"/>
        </w:numPr>
        <w:shd w:val="clear" w:color="auto" w:fill="auto"/>
        <w:tabs>
          <w:tab w:val="left" w:pos="362"/>
        </w:tabs>
        <w:spacing w:before="0"/>
        <w:ind w:left="40"/>
      </w:pPr>
      <w:r>
        <w:t>Административни и технички послови у суду обављају се у:</w:t>
      </w:r>
    </w:p>
    <w:p w:rsidR="00D872B4" w:rsidRDefault="001840EB">
      <w:pPr>
        <w:pStyle w:val="BodyText1"/>
        <w:shd w:val="clear" w:color="auto" w:fill="auto"/>
        <w:tabs>
          <w:tab w:val="left" w:pos="266"/>
        </w:tabs>
        <w:spacing w:before="0"/>
        <w:ind w:left="40"/>
      </w:pPr>
      <w:r>
        <w:t>а)</w:t>
      </w:r>
      <w:r>
        <w:tab/>
        <w:t>судској управи</w:t>
      </w:r>
    </w:p>
    <w:p w:rsidR="00D872B4" w:rsidRDefault="001840EB">
      <w:pPr>
        <w:pStyle w:val="BodyText1"/>
        <w:shd w:val="clear" w:color="auto" w:fill="auto"/>
        <w:tabs>
          <w:tab w:val="left" w:pos="285"/>
        </w:tabs>
        <w:spacing w:before="0" w:after="176"/>
        <w:ind w:left="40"/>
      </w:pPr>
      <w:r>
        <w:t>б)</w:t>
      </w:r>
      <w:r>
        <w:tab/>
        <w:t>судској писарници</w:t>
      </w:r>
    </w:p>
    <w:p w:rsidR="00D872B4" w:rsidRDefault="001840EB">
      <w:pPr>
        <w:pStyle w:val="BodyText1"/>
        <w:numPr>
          <w:ilvl w:val="0"/>
          <w:numId w:val="1"/>
        </w:numPr>
        <w:shd w:val="clear" w:color="auto" w:fill="auto"/>
        <w:tabs>
          <w:tab w:val="left" w:pos="357"/>
        </w:tabs>
        <w:spacing w:before="0" w:line="259" w:lineRule="exact"/>
        <w:ind w:left="40"/>
      </w:pPr>
      <w:r>
        <w:t>Радом судске писарнице руководи:</w:t>
      </w:r>
    </w:p>
    <w:p w:rsidR="00D872B4" w:rsidRDefault="001840EB">
      <w:pPr>
        <w:pStyle w:val="BodyText1"/>
        <w:shd w:val="clear" w:color="auto" w:fill="auto"/>
        <w:tabs>
          <w:tab w:val="left" w:pos="266"/>
        </w:tabs>
        <w:spacing w:before="0" w:line="259" w:lineRule="exact"/>
        <w:ind w:left="40"/>
      </w:pPr>
      <w:r>
        <w:t>а)</w:t>
      </w:r>
      <w:r>
        <w:tab/>
        <w:t>управитељ писарнице</w:t>
      </w:r>
    </w:p>
    <w:p w:rsidR="00D872B4" w:rsidRDefault="001840EB">
      <w:pPr>
        <w:pStyle w:val="BodyText1"/>
        <w:shd w:val="clear" w:color="auto" w:fill="auto"/>
        <w:tabs>
          <w:tab w:val="left" w:pos="280"/>
        </w:tabs>
        <w:spacing w:before="0" w:line="259" w:lineRule="exact"/>
        <w:ind w:left="40"/>
      </w:pPr>
      <w:r>
        <w:t>б)</w:t>
      </w:r>
      <w:r>
        <w:tab/>
        <w:t>управитељ суда</w:t>
      </w:r>
    </w:p>
    <w:p w:rsidR="00D872B4" w:rsidRDefault="001840EB">
      <w:pPr>
        <w:pStyle w:val="BodyText1"/>
        <w:shd w:val="clear" w:color="auto" w:fill="auto"/>
        <w:tabs>
          <w:tab w:val="left" w:pos="275"/>
        </w:tabs>
        <w:spacing w:before="0" w:after="180" w:line="259" w:lineRule="exact"/>
        <w:ind w:left="40"/>
      </w:pPr>
      <w:r>
        <w:t>в)</w:t>
      </w:r>
      <w:r>
        <w:tab/>
        <w:t>шеф писарнице</w:t>
      </w:r>
    </w:p>
    <w:p w:rsidR="00D872B4" w:rsidRDefault="001840EB">
      <w:pPr>
        <w:pStyle w:val="BodyText1"/>
        <w:numPr>
          <w:ilvl w:val="0"/>
          <w:numId w:val="1"/>
        </w:numPr>
        <w:shd w:val="clear" w:color="auto" w:fill="auto"/>
        <w:tabs>
          <w:tab w:val="left" w:pos="362"/>
        </w:tabs>
        <w:spacing w:before="0" w:line="259" w:lineRule="exact"/>
        <w:ind w:left="40"/>
      </w:pPr>
      <w:r>
        <w:t>Финансијско-материјални послови обављају се у:</w:t>
      </w:r>
    </w:p>
    <w:p w:rsidR="00D872B4" w:rsidRDefault="001840EB">
      <w:pPr>
        <w:pStyle w:val="BodyText1"/>
        <w:shd w:val="clear" w:color="auto" w:fill="auto"/>
        <w:tabs>
          <w:tab w:val="left" w:pos="266"/>
        </w:tabs>
        <w:spacing w:before="0" w:line="259" w:lineRule="exact"/>
        <w:ind w:left="40"/>
      </w:pPr>
      <w:r>
        <w:t>а)</w:t>
      </w:r>
      <w:r>
        <w:tab/>
        <w:t>рачуноводству</w:t>
      </w:r>
    </w:p>
    <w:p w:rsidR="00D872B4" w:rsidRDefault="001840EB">
      <w:pPr>
        <w:pStyle w:val="BodyText1"/>
        <w:shd w:val="clear" w:color="auto" w:fill="auto"/>
        <w:tabs>
          <w:tab w:val="left" w:pos="280"/>
        </w:tabs>
        <w:spacing w:before="0" w:after="184" w:line="259" w:lineRule="exact"/>
        <w:ind w:left="40"/>
      </w:pPr>
      <w:r>
        <w:t>б)</w:t>
      </w:r>
      <w:r>
        <w:tab/>
        <w:t>судској управи</w:t>
      </w:r>
    </w:p>
    <w:p w:rsidR="00D872B4" w:rsidRDefault="001840EB">
      <w:pPr>
        <w:pStyle w:val="BodyText1"/>
        <w:numPr>
          <w:ilvl w:val="0"/>
          <w:numId w:val="1"/>
        </w:numPr>
        <w:shd w:val="clear" w:color="auto" w:fill="auto"/>
        <w:tabs>
          <w:tab w:val="left" w:pos="362"/>
        </w:tabs>
        <w:spacing w:before="0"/>
        <w:ind w:left="40"/>
      </w:pPr>
      <w:r>
        <w:t>Скраћеница ИКТ значи:</w:t>
      </w:r>
    </w:p>
    <w:p w:rsidR="00D872B4" w:rsidRDefault="001840EB">
      <w:pPr>
        <w:pStyle w:val="BodyText1"/>
        <w:shd w:val="clear" w:color="auto" w:fill="auto"/>
        <w:tabs>
          <w:tab w:val="left" w:pos="270"/>
        </w:tabs>
        <w:spacing w:before="0"/>
        <w:ind w:left="40"/>
      </w:pPr>
      <w:r>
        <w:t>а)</w:t>
      </w:r>
      <w:r>
        <w:tab/>
        <w:t>информационо-комуникационе технологије</w:t>
      </w:r>
    </w:p>
    <w:p w:rsidR="00D872B4" w:rsidRDefault="001840EB">
      <w:pPr>
        <w:pStyle w:val="BodyText1"/>
        <w:shd w:val="clear" w:color="auto" w:fill="auto"/>
        <w:tabs>
          <w:tab w:val="left" w:pos="280"/>
        </w:tabs>
        <w:spacing w:before="0"/>
        <w:ind w:left="40"/>
      </w:pPr>
      <w:r>
        <w:t>б)</w:t>
      </w:r>
      <w:r>
        <w:tab/>
        <w:t>информационо комуникациона тела</w:t>
      </w:r>
    </w:p>
    <w:p w:rsidR="00D872B4" w:rsidRDefault="001840EB">
      <w:pPr>
        <w:pStyle w:val="BodyText1"/>
        <w:shd w:val="clear" w:color="auto" w:fill="auto"/>
        <w:tabs>
          <w:tab w:val="left" w:pos="270"/>
        </w:tabs>
        <w:spacing w:before="0" w:after="180"/>
        <w:ind w:left="40"/>
      </w:pPr>
      <w:r>
        <w:t>в)</w:t>
      </w:r>
      <w:r>
        <w:tab/>
        <w:t>информатички токови</w:t>
      </w:r>
    </w:p>
    <w:p w:rsidR="00D872B4" w:rsidRDefault="001840EB">
      <w:pPr>
        <w:pStyle w:val="BodyText1"/>
        <w:numPr>
          <w:ilvl w:val="0"/>
          <w:numId w:val="1"/>
        </w:numPr>
        <w:shd w:val="clear" w:color="auto" w:fill="auto"/>
        <w:tabs>
          <w:tab w:val="left" w:pos="362"/>
        </w:tabs>
        <w:spacing w:before="0"/>
        <w:ind w:left="40"/>
      </w:pPr>
      <w:r>
        <w:t>Извештаји о раду суда су:</w:t>
      </w:r>
    </w:p>
    <w:p w:rsidR="00D872B4" w:rsidRDefault="001840EB">
      <w:pPr>
        <w:pStyle w:val="BodyText1"/>
        <w:shd w:val="clear" w:color="auto" w:fill="auto"/>
        <w:tabs>
          <w:tab w:val="left" w:pos="270"/>
        </w:tabs>
        <w:spacing w:before="0"/>
        <w:ind w:left="40"/>
      </w:pPr>
      <w:r>
        <w:t>а)</w:t>
      </w:r>
      <w:r>
        <w:tab/>
        <w:t>редовни и повремени</w:t>
      </w:r>
    </w:p>
    <w:p w:rsidR="00D872B4" w:rsidRDefault="001840EB">
      <w:pPr>
        <w:pStyle w:val="BodyText1"/>
        <w:shd w:val="clear" w:color="auto" w:fill="auto"/>
        <w:tabs>
          <w:tab w:val="left" w:pos="256"/>
        </w:tabs>
        <w:spacing w:before="0" w:after="176"/>
        <w:ind w:left="40"/>
      </w:pPr>
      <w:r>
        <w:t>б)</w:t>
      </w:r>
      <w:r>
        <w:tab/>
      </w:r>
      <w:r>
        <w:t>јавни и службени</w:t>
      </w:r>
    </w:p>
    <w:p w:rsidR="00D872B4" w:rsidRDefault="001840EB">
      <w:pPr>
        <w:pStyle w:val="BodyText1"/>
        <w:numPr>
          <w:ilvl w:val="0"/>
          <w:numId w:val="1"/>
        </w:numPr>
        <w:shd w:val="clear" w:color="auto" w:fill="auto"/>
        <w:tabs>
          <w:tab w:val="left" w:pos="357"/>
        </w:tabs>
        <w:spacing w:before="0" w:line="259" w:lineRule="exact"/>
        <w:ind w:left="40"/>
      </w:pPr>
      <w:r>
        <w:t>Редовни извештаји о раду суда су:</w:t>
      </w:r>
    </w:p>
    <w:p w:rsidR="00D872B4" w:rsidRDefault="001840EB">
      <w:pPr>
        <w:pStyle w:val="BodyText1"/>
        <w:shd w:val="clear" w:color="auto" w:fill="auto"/>
        <w:tabs>
          <w:tab w:val="left" w:pos="266"/>
        </w:tabs>
        <w:spacing w:before="0" w:line="259" w:lineRule="exact"/>
        <w:ind w:left="40"/>
      </w:pPr>
      <w:r>
        <w:t>а)</w:t>
      </w:r>
      <w:r>
        <w:tab/>
        <w:t>квартални и годишњи</w:t>
      </w:r>
    </w:p>
    <w:p w:rsidR="00D872B4" w:rsidRDefault="001840EB">
      <w:pPr>
        <w:pStyle w:val="BodyText1"/>
        <w:shd w:val="clear" w:color="auto" w:fill="auto"/>
        <w:tabs>
          <w:tab w:val="left" w:pos="275"/>
        </w:tabs>
        <w:spacing w:before="0" w:line="259" w:lineRule="exact"/>
        <w:ind w:left="40"/>
      </w:pPr>
      <w:r>
        <w:t>б)</w:t>
      </w:r>
      <w:r>
        <w:tab/>
        <w:t>тромесечни, шестомесечни и годишњи</w:t>
      </w:r>
    </w:p>
    <w:p w:rsidR="00D872B4" w:rsidRDefault="001840EB">
      <w:pPr>
        <w:pStyle w:val="BodyText1"/>
        <w:shd w:val="clear" w:color="auto" w:fill="auto"/>
        <w:tabs>
          <w:tab w:val="left" w:pos="275"/>
        </w:tabs>
        <w:spacing w:before="0" w:after="184" w:line="259" w:lineRule="exact"/>
        <w:ind w:left="40"/>
      </w:pPr>
      <w:r>
        <w:t>в)</w:t>
      </w:r>
      <w:r>
        <w:tab/>
        <w:t>шестомесечни и годишњи</w:t>
      </w:r>
    </w:p>
    <w:p w:rsidR="00D872B4" w:rsidRDefault="001840EB">
      <w:pPr>
        <w:pStyle w:val="BodyText1"/>
        <w:numPr>
          <w:ilvl w:val="0"/>
          <w:numId w:val="1"/>
        </w:numPr>
        <w:shd w:val="clear" w:color="auto" w:fill="auto"/>
        <w:tabs>
          <w:tab w:val="left" w:pos="362"/>
        </w:tabs>
        <w:spacing w:before="0"/>
        <w:ind w:left="40"/>
      </w:pPr>
      <w:r>
        <w:t>Судови редовне извештаје о раду судова достављају</w:t>
      </w:r>
    </w:p>
    <w:p w:rsidR="00D872B4" w:rsidRDefault="001840EB">
      <w:pPr>
        <w:pStyle w:val="BodyText1"/>
        <w:shd w:val="clear" w:color="auto" w:fill="auto"/>
        <w:tabs>
          <w:tab w:val="left" w:pos="362"/>
        </w:tabs>
        <w:spacing w:before="0"/>
        <w:ind w:left="40" w:right="240"/>
      </w:pPr>
      <w:r>
        <w:t>а)</w:t>
      </w:r>
      <w:r>
        <w:tab/>
      </w:r>
      <w:r>
        <w:t>непосредно вишем суду, Врховном касационом суду, Високом савету судства и министарству</w:t>
      </w:r>
    </w:p>
    <w:p w:rsidR="00D872B4" w:rsidRDefault="001840EB">
      <w:pPr>
        <w:pStyle w:val="BodyText1"/>
        <w:shd w:val="clear" w:color="auto" w:fill="auto"/>
        <w:tabs>
          <w:tab w:val="left" w:pos="280"/>
        </w:tabs>
        <w:spacing w:before="0"/>
        <w:ind w:left="40"/>
      </w:pPr>
      <w:r>
        <w:t>б)</w:t>
      </w:r>
      <w:r>
        <w:tab/>
        <w:t>Врховном касационом суду, Високом савету судства</w:t>
      </w:r>
    </w:p>
    <w:p w:rsidR="00D872B4" w:rsidRDefault="001840EB">
      <w:pPr>
        <w:pStyle w:val="BodyText1"/>
        <w:shd w:val="clear" w:color="auto" w:fill="auto"/>
        <w:tabs>
          <w:tab w:val="left" w:pos="270"/>
        </w:tabs>
        <w:spacing w:before="0" w:after="176"/>
        <w:ind w:left="40"/>
      </w:pPr>
      <w:r>
        <w:t>в)</w:t>
      </w:r>
      <w:r>
        <w:tab/>
        <w:t>непосредно вишем суду, Врховном касационом суду, Високом савету судства</w:t>
      </w:r>
    </w:p>
    <w:p w:rsidR="00D872B4" w:rsidRDefault="001840EB">
      <w:pPr>
        <w:pStyle w:val="BodyText1"/>
        <w:numPr>
          <w:ilvl w:val="0"/>
          <w:numId w:val="1"/>
        </w:numPr>
        <w:shd w:val="clear" w:color="auto" w:fill="auto"/>
        <w:tabs>
          <w:tab w:val="left" w:pos="366"/>
        </w:tabs>
        <w:spacing w:before="0" w:line="259" w:lineRule="exact"/>
        <w:ind w:left="40" w:right="240"/>
      </w:pPr>
      <w:r>
        <w:lastRenderedPageBreak/>
        <w:t>Послови одлучивања о правима судија по осн</w:t>
      </w:r>
      <w:r>
        <w:t>ову рада, утврђивање годишњег распореда послова, одлучивање о правима из радног односа судског особља у случају када је то законом одређено, као и о удаљењу судија и судија поротника са дужности:</w:t>
      </w:r>
    </w:p>
    <w:p w:rsidR="00D872B4" w:rsidRDefault="001840EB">
      <w:pPr>
        <w:pStyle w:val="BodyText1"/>
        <w:shd w:val="clear" w:color="auto" w:fill="auto"/>
        <w:tabs>
          <w:tab w:val="left" w:pos="270"/>
        </w:tabs>
        <w:spacing w:before="0" w:line="259" w:lineRule="exact"/>
        <w:ind w:left="40"/>
      </w:pPr>
      <w:r>
        <w:t>а)</w:t>
      </w:r>
      <w:r>
        <w:tab/>
        <w:t>не могу се поверавати заменику председника суда</w:t>
      </w:r>
    </w:p>
    <w:p w:rsidR="00D872B4" w:rsidRDefault="001840EB">
      <w:pPr>
        <w:pStyle w:val="BodyText1"/>
        <w:shd w:val="clear" w:color="auto" w:fill="auto"/>
        <w:tabs>
          <w:tab w:val="left" w:pos="280"/>
        </w:tabs>
        <w:spacing w:before="0" w:after="188" w:line="259" w:lineRule="exact"/>
        <w:ind w:left="40"/>
      </w:pPr>
      <w:r>
        <w:t>б)</w:t>
      </w:r>
      <w:r>
        <w:tab/>
      </w:r>
      <w:r>
        <w:t>могу се поверавати заменику председника суда</w:t>
      </w:r>
    </w:p>
    <w:p w:rsidR="00D872B4" w:rsidRDefault="001840EB">
      <w:pPr>
        <w:pStyle w:val="BodyText1"/>
        <w:numPr>
          <w:ilvl w:val="0"/>
          <w:numId w:val="1"/>
        </w:numPr>
        <w:shd w:val="clear" w:color="auto" w:fill="auto"/>
        <w:tabs>
          <w:tab w:val="left" w:pos="357"/>
        </w:tabs>
        <w:spacing w:before="0" w:line="250" w:lineRule="exact"/>
        <w:ind w:left="40"/>
      </w:pPr>
      <w:r>
        <w:t>Годишњи распоред послова за наредну годину утврђује се по претходно:</w:t>
      </w:r>
    </w:p>
    <w:p w:rsidR="00D872B4" w:rsidRDefault="001840EB">
      <w:pPr>
        <w:pStyle w:val="BodyText1"/>
        <w:shd w:val="clear" w:color="auto" w:fill="auto"/>
        <w:tabs>
          <w:tab w:val="left" w:pos="266"/>
        </w:tabs>
        <w:spacing w:before="0" w:line="250" w:lineRule="exact"/>
        <w:ind w:left="40"/>
      </w:pPr>
      <w:r>
        <w:t>а)</w:t>
      </w:r>
      <w:r>
        <w:tab/>
        <w:t>прибављеном мишљењу судија</w:t>
      </w:r>
    </w:p>
    <w:p w:rsidR="00D872B4" w:rsidRDefault="001840EB">
      <w:pPr>
        <w:pStyle w:val="BodyText1"/>
        <w:shd w:val="clear" w:color="auto" w:fill="auto"/>
        <w:tabs>
          <w:tab w:val="left" w:pos="280"/>
        </w:tabs>
        <w:spacing w:before="0" w:after="176" w:line="250" w:lineRule="exact"/>
        <w:ind w:left="40"/>
      </w:pPr>
      <w:r>
        <w:t>б)</w:t>
      </w:r>
      <w:r>
        <w:tab/>
        <w:t>прибављеном мишљењу седнице свих судија</w:t>
      </w:r>
    </w:p>
    <w:p w:rsidR="00D872B4" w:rsidRDefault="001840EB">
      <w:pPr>
        <w:pStyle w:val="BodyText1"/>
        <w:numPr>
          <w:ilvl w:val="0"/>
          <w:numId w:val="1"/>
        </w:numPr>
        <w:shd w:val="clear" w:color="auto" w:fill="auto"/>
        <w:tabs>
          <w:tab w:val="left" w:pos="357"/>
        </w:tabs>
        <w:spacing w:before="0"/>
        <w:ind w:left="40"/>
      </w:pPr>
      <w:r>
        <w:t>Годишњи распоред послова за наредну годину саопштава се на седници св</w:t>
      </w:r>
      <w:r>
        <w:t>их судија:</w:t>
      </w:r>
    </w:p>
    <w:p w:rsidR="00D872B4" w:rsidRDefault="001840EB">
      <w:pPr>
        <w:pStyle w:val="BodyText1"/>
        <w:shd w:val="clear" w:color="auto" w:fill="auto"/>
        <w:tabs>
          <w:tab w:val="left" w:pos="266"/>
        </w:tabs>
        <w:spacing w:before="0"/>
        <w:ind w:left="40"/>
      </w:pPr>
      <w:r>
        <w:t>а)</w:t>
      </w:r>
      <w:r>
        <w:tab/>
        <w:t>најкасније до 01. децембра текуће календарске године</w:t>
      </w:r>
    </w:p>
    <w:p w:rsidR="00D872B4" w:rsidRDefault="001840EB">
      <w:pPr>
        <w:pStyle w:val="BodyText1"/>
        <w:shd w:val="clear" w:color="auto" w:fill="auto"/>
        <w:tabs>
          <w:tab w:val="left" w:pos="275"/>
        </w:tabs>
        <w:spacing w:before="0"/>
        <w:ind w:left="40"/>
      </w:pPr>
      <w:r>
        <w:t>б)</w:t>
      </w:r>
      <w:r>
        <w:tab/>
        <w:t>најкасније до 31. децембра текуће календарске године</w:t>
      </w:r>
    </w:p>
    <w:p w:rsidR="00D872B4" w:rsidRDefault="001840EB">
      <w:pPr>
        <w:pStyle w:val="BodyText1"/>
        <w:numPr>
          <w:ilvl w:val="0"/>
          <w:numId w:val="1"/>
        </w:numPr>
        <w:shd w:val="clear" w:color="auto" w:fill="auto"/>
        <w:tabs>
          <w:tab w:val="left" w:pos="342"/>
        </w:tabs>
        <w:spacing w:before="0" w:line="220" w:lineRule="exact"/>
        <w:ind w:left="20"/>
      </w:pPr>
      <w:r>
        <w:t>Годишњим распоредом послова одређују се:</w:t>
      </w:r>
    </w:p>
    <w:p w:rsidR="00D872B4" w:rsidRDefault="001840EB">
      <w:pPr>
        <w:pStyle w:val="BodyText1"/>
        <w:shd w:val="clear" w:color="auto" w:fill="auto"/>
        <w:tabs>
          <w:tab w:val="left" w:pos="298"/>
        </w:tabs>
        <w:spacing w:before="0" w:line="250" w:lineRule="exact"/>
        <w:ind w:left="20" w:right="20"/>
      </w:pPr>
      <w:r>
        <w:t>а)</w:t>
      </w:r>
      <w:r>
        <w:tab/>
      </w:r>
      <w:r>
        <w:t>судска одељења, већа и судије које их чине, председници одељења односно, већа и судије које ће их замењивати</w:t>
      </w:r>
    </w:p>
    <w:p w:rsidR="00D872B4" w:rsidRDefault="001840EB">
      <w:pPr>
        <w:pStyle w:val="BodyText1"/>
        <w:shd w:val="clear" w:color="auto" w:fill="auto"/>
        <w:tabs>
          <w:tab w:val="left" w:pos="308"/>
        </w:tabs>
        <w:spacing w:before="0" w:after="244" w:line="250" w:lineRule="exact"/>
        <w:ind w:left="20" w:right="20"/>
      </w:pPr>
      <w:r>
        <w:t>б)</w:t>
      </w:r>
      <w:r>
        <w:tab/>
        <w:t>судска одељења, већа и судије које их чине, председници одељења односно, већа и судије које ће их замењивати, као и послови судијских помоћника</w:t>
      </w:r>
    </w:p>
    <w:p w:rsidR="00D872B4" w:rsidRDefault="001840EB">
      <w:pPr>
        <w:pStyle w:val="BodyText1"/>
        <w:numPr>
          <w:ilvl w:val="0"/>
          <w:numId w:val="1"/>
        </w:numPr>
        <w:shd w:val="clear" w:color="auto" w:fill="auto"/>
        <w:tabs>
          <w:tab w:val="left" w:pos="394"/>
        </w:tabs>
        <w:spacing w:before="0" w:line="245" w:lineRule="exact"/>
        <w:ind w:left="20" w:right="20"/>
      </w:pPr>
      <w:r>
        <w:t>У циљу обезбеђивања подједнаке оптерећености свих судија у суду, новопримљени предмети се најпре:</w:t>
      </w:r>
    </w:p>
    <w:p w:rsidR="00D872B4" w:rsidRDefault="001840EB">
      <w:pPr>
        <w:pStyle w:val="BodyText1"/>
        <w:shd w:val="clear" w:color="auto" w:fill="auto"/>
        <w:tabs>
          <w:tab w:val="left" w:pos="250"/>
        </w:tabs>
        <w:spacing w:before="0"/>
        <w:ind w:left="20" w:right="20"/>
      </w:pPr>
      <w:r>
        <w:t>а)</w:t>
      </w:r>
      <w:r>
        <w:tab/>
        <w:t>разврставају по хитности, врсти поступка, односно правној области, а затим распоређују према астрономском рачунању времена пријема, методом случајног одређ</w:t>
      </w:r>
      <w:r>
        <w:t>ивања судије, у складу са утврђеним годишњим распоредом послова</w:t>
      </w:r>
    </w:p>
    <w:p w:rsidR="00D872B4" w:rsidRDefault="001840EB">
      <w:pPr>
        <w:pStyle w:val="BodyText1"/>
        <w:shd w:val="clear" w:color="auto" w:fill="auto"/>
        <w:tabs>
          <w:tab w:val="left" w:pos="298"/>
        </w:tabs>
        <w:spacing w:before="0" w:after="244"/>
        <w:ind w:left="20" w:right="20"/>
      </w:pPr>
      <w:r>
        <w:t>б)</w:t>
      </w:r>
      <w:r>
        <w:tab/>
        <w:t>распоређују ручним уписивањем у уписник према редоследу пријема и редном броју, односно применом пословног софтвера за управљање предметима, с тим да се најпре распоређује група новопримљен</w:t>
      </w:r>
      <w:r>
        <w:t>их предмета, а затим предмети приспели у суд на други начин</w:t>
      </w:r>
    </w:p>
    <w:p w:rsidR="00D872B4" w:rsidRDefault="001840EB">
      <w:pPr>
        <w:pStyle w:val="BodyText1"/>
        <w:numPr>
          <w:ilvl w:val="0"/>
          <w:numId w:val="1"/>
        </w:numPr>
        <w:shd w:val="clear" w:color="auto" w:fill="auto"/>
        <w:tabs>
          <w:tab w:val="left" w:pos="361"/>
        </w:tabs>
        <w:spacing w:before="0" w:line="250" w:lineRule="exact"/>
        <w:ind w:left="20" w:right="20"/>
      </w:pPr>
      <w:r>
        <w:t>У ком року од дана предаје иницијалног акта у суд странка која је предала иницијални акт има право да сазна број предмета, име судије који је одређен да поступа и место предузимања судских радњи:</w:t>
      </w:r>
    </w:p>
    <w:p w:rsidR="00D872B4" w:rsidRDefault="001840EB">
      <w:pPr>
        <w:pStyle w:val="BodyText1"/>
        <w:shd w:val="clear" w:color="auto" w:fill="auto"/>
        <w:tabs>
          <w:tab w:val="left" w:pos="236"/>
        </w:tabs>
        <w:spacing w:before="0" w:after="3" w:line="220" w:lineRule="exact"/>
        <w:ind w:left="20"/>
      </w:pPr>
      <w:r>
        <w:t>а)</w:t>
      </w:r>
      <w:r>
        <w:tab/>
        <w:t>у року од три дана од дана његове предаје</w:t>
      </w:r>
    </w:p>
    <w:p w:rsidR="00D872B4" w:rsidRDefault="001840EB">
      <w:pPr>
        <w:pStyle w:val="BodyText1"/>
        <w:shd w:val="clear" w:color="auto" w:fill="auto"/>
        <w:tabs>
          <w:tab w:val="left" w:pos="255"/>
        </w:tabs>
        <w:spacing w:before="0" w:after="161" w:line="220" w:lineRule="exact"/>
        <w:ind w:left="20"/>
      </w:pPr>
      <w:r>
        <w:t>б)</w:t>
      </w:r>
      <w:r>
        <w:tab/>
        <w:t>у року од пет радних дана од дана његове предаје</w:t>
      </w:r>
    </w:p>
    <w:p w:rsidR="00D872B4" w:rsidRDefault="001840EB">
      <w:pPr>
        <w:pStyle w:val="BodyText1"/>
        <w:numPr>
          <w:ilvl w:val="0"/>
          <w:numId w:val="1"/>
        </w:numPr>
        <w:shd w:val="clear" w:color="auto" w:fill="auto"/>
        <w:tabs>
          <w:tab w:val="left" w:pos="394"/>
        </w:tabs>
        <w:spacing w:before="0"/>
        <w:ind w:left="20" w:right="20"/>
      </w:pPr>
      <w:r>
        <w:t>У судовима у којим постоје услови за вођење електронских уписника коришћењем ИКТ, расподела новопримљених предмета врши се коришћењем посебног програма (матема</w:t>
      </w:r>
      <w:r>
        <w:t>тичког алгоритма) који обезбеђује да на крају једног циклуса расподеле све судије имају подједнак број новопримљених предмета у раду и да буду подједнако оптерећене:</w:t>
      </w:r>
    </w:p>
    <w:p w:rsidR="00D872B4" w:rsidRDefault="001840EB">
      <w:pPr>
        <w:pStyle w:val="BodyText1"/>
        <w:shd w:val="clear" w:color="auto" w:fill="auto"/>
        <w:tabs>
          <w:tab w:val="left" w:pos="250"/>
        </w:tabs>
        <w:spacing w:before="0"/>
        <w:ind w:left="20"/>
      </w:pPr>
      <w:r>
        <w:t>а)</w:t>
      </w:r>
      <w:r>
        <w:tab/>
        <w:t>циклус расподеле предмета траје један месец</w:t>
      </w:r>
    </w:p>
    <w:p w:rsidR="00D872B4" w:rsidRDefault="001840EB">
      <w:pPr>
        <w:pStyle w:val="BodyText1"/>
        <w:shd w:val="clear" w:color="auto" w:fill="auto"/>
        <w:tabs>
          <w:tab w:val="left" w:pos="260"/>
        </w:tabs>
        <w:spacing w:before="0" w:after="236"/>
        <w:ind w:left="20"/>
      </w:pPr>
      <w:r>
        <w:t>б)</w:t>
      </w:r>
      <w:r>
        <w:tab/>
        <w:t>циклус расподеле предмета траје годину д</w:t>
      </w:r>
      <w:r>
        <w:t>ана</w:t>
      </w:r>
    </w:p>
    <w:p w:rsidR="00D872B4" w:rsidRDefault="001840EB">
      <w:pPr>
        <w:pStyle w:val="BodyText1"/>
        <w:numPr>
          <w:ilvl w:val="0"/>
          <w:numId w:val="1"/>
        </w:numPr>
        <w:shd w:val="clear" w:color="auto" w:fill="auto"/>
        <w:tabs>
          <w:tab w:val="left" w:pos="351"/>
        </w:tabs>
        <w:spacing w:before="0" w:line="259" w:lineRule="exact"/>
        <w:ind w:left="20"/>
      </w:pPr>
      <w:r>
        <w:t>Посебном одлуком председника суда:</w:t>
      </w:r>
    </w:p>
    <w:p w:rsidR="00D872B4" w:rsidRDefault="001840EB">
      <w:pPr>
        <w:pStyle w:val="BodyText1"/>
        <w:shd w:val="clear" w:color="auto" w:fill="auto"/>
        <w:tabs>
          <w:tab w:val="left" w:pos="246"/>
        </w:tabs>
        <w:spacing w:before="0" w:line="259" w:lineRule="exact"/>
        <w:ind w:left="20"/>
      </w:pPr>
      <w:r>
        <w:t>а)</w:t>
      </w:r>
      <w:r>
        <w:tab/>
        <w:t>не може се одступити од редоследа распоређивања предмета</w:t>
      </w:r>
    </w:p>
    <w:p w:rsidR="00D872B4" w:rsidRDefault="001840EB">
      <w:pPr>
        <w:pStyle w:val="BodyText1"/>
        <w:shd w:val="clear" w:color="auto" w:fill="auto"/>
        <w:tabs>
          <w:tab w:val="left" w:pos="289"/>
        </w:tabs>
        <w:spacing w:before="0" w:after="244" w:line="259" w:lineRule="exact"/>
        <w:ind w:left="20" w:right="20"/>
      </w:pPr>
      <w:r>
        <w:t>б)</w:t>
      </w:r>
      <w:r>
        <w:tab/>
        <w:t>може се одступити од редоследа распоређивања предмета због оправдане спречености судије да поступа</w:t>
      </w:r>
    </w:p>
    <w:p w:rsidR="00D872B4" w:rsidRDefault="001840EB">
      <w:pPr>
        <w:pStyle w:val="BodyText1"/>
        <w:numPr>
          <w:ilvl w:val="0"/>
          <w:numId w:val="1"/>
        </w:numPr>
        <w:shd w:val="clear" w:color="auto" w:fill="auto"/>
        <w:tabs>
          <w:tab w:val="left" w:pos="346"/>
        </w:tabs>
        <w:spacing w:before="0"/>
        <w:ind w:left="20"/>
      </w:pPr>
      <w:r>
        <w:t>Послове разврставања и расподеле предмета обавља:</w:t>
      </w:r>
    </w:p>
    <w:p w:rsidR="00D872B4" w:rsidRDefault="001840EB">
      <w:pPr>
        <w:pStyle w:val="BodyText1"/>
        <w:shd w:val="clear" w:color="auto" w:fill="auto"/>
        <w:tabs>
          <w:tab w:val="left" w:pos="250"/>
        </w:tabs>
        <w:spacing w:before="0"/>
        <w:ind w:left="20"/>
      </w:pPr>
      <w:r>
        <w:t>а)</w:t>
      </w:r>
      <w:r>
        <w:tab/>
      </w:r>
      <w:r>
        <w:t>пријемни радник</w:t>
      </w:r>
    </w:p>
    <w:p w:rsidR="00D872B4" w:rsidRDefault="001840EB">
      <w:pPr>
        <w:pStyle w:val="BodyText1"/>
        <w:shd w:val="clear" w:color="auto" w:fill="auto"/>
        <w:tabs>
          <w:tab w:val="left" w:pos="260"/>
        </w:tabs>
        <w:spacing w:before="0"/>
        <w:ind w:left="20"/>
      </w:pPr>
      <w:r>
        <w:t>б)</w:t>
      </w:r>
      <w:r>
        <w:tab/>
        <w:t>уписничар</w:t>
      </w:r>
    </w:p>
    <w:p w:rsidR="00D872B4" w:rsidRDefault="001840EB">
      <w:pPr>
        <w:pStyle w:val="BodyText1"/>
        <w:shd w:val="clear" w:color="auto" w:fill="auto"/>
        <w:tabs>
          <w:tab w:val="left" w:pos="255"/>
        </w:tabs>
        <w:spacing w:before="0" w:after="240"/>
        <w:ind w:left="20"/>
      </w:pPr>
      <w:r>
        <w:t>в)</w:t>
      </w:r>
      <w:r>
        <w:tab/>
        <w:t>писарница суда</w:t>
      </w:r>
    </w:p>
    <w:p w:rsidR="00D872B4" w:rsidRDefault="001840EB">
      <w:pPr>
        <w:pStyle w:val="BodyText1"/>
        <w:numPr>
          <w:ilvl w:val="0"/>
          <w:numId w:val="1"/>
        </w:numPr>
        <w:shd w:val="clear" w:color="auto" w:fill="auto"/>
        <w:tabs>
          <w:tab w:val="left" w:pos="418"/>
        </w:tabs>
        <w:spacing w:before="0"/>
        <w:ind w:left="20" w:right="20"/>
      </w:pPr>
      <w:r>
        <w:t>Фотографисање, аудио и видео снимање у згради суда може се обавити само уз претходно прибављено писано одобрење</w:t>
      </w:r>
    </w:p>
    <w:p w:rsidR="00D872B4" w:rsidRDefault="001840EB">
      <w:pPr>
        <w:pStyle w:val="BodyText1"/>
        <w:shd w:val="clear" w:color="auto" w:fill="auto"/>
        <w:tabs>
          <w:tab w:val="left" w:pos="250"/>
        </w:tabs>
        <w:spacing w:before="0"/>
        <w:ind w:left="20"/>
      </w:pPr>
      <w:r>
        <w:t>а)</w:t>
      </w:r>
      <w:r>
        <w:tab/>
        <w:t>председника суда</w:t>
      </w:r>
    </w:p>
    <w:p w:rsidR="00D872B4" w:rsidRDefault="001840EB">
      <w:pPr>
        <w:pStyle w:val="BodyText1"/>
        <w:shd w:val="clear" w:color="auto" w:fill="auto"/>
        <w:tabs>
          <w:tab w:val="left" w:pos="265"/>
        </w:tabs>
        <w:spacing w:before="0" w:after="240"/>
        <w:ind w:left="20"/>
      </w:pPr>
      <w:r>
        <w:lastRenderedPageBreak/>
        <w:t>б)</w:t>
      </w:r>
      <w:r>
        <w:tab/>
        <w:t>председника већа</w:t>
      </w:r>
    </w:p>
    <w:p w:rsidR="00D872B4" w:rsidRDefault="001840EB">
      <w:pPr>
        <w:pStyle w:val="BodyText1"/>
        <w:numPr>
          <w:ilvl w:val="0"/>
          <w:numId w:val="1"/>
        </w:numPr>
        <w:shd w:val="clear" w:color="auto" w:fill="auto"/>
        <w:tabs>
          <w:tab w:val="left" w:pos="399"/>
        </w:tabs>
        <w:spacing w:before="0"/>
        <w:ind w:left="20" w:right="20"/>
      </w:pPr>
      <w:r>
        <w:t>Фотографисање, аудио и видео снимање на рочиштима у циљу јавног приказивања снимка обавља се по одобрењу председника, уз претходно прибављену сагласност</w:t>
      </w:r>
    </w:p>
    <w:p w:rsidR="00D872B4" w:rsidRDefault="001840EB">
      <w:pPr>
        <w:pStyle w:val="BodyText1"/>
        <w:shd w:val="clear" w:color="auto" w:fill="auto"/>
        <w:tabs>
          <w:tab w:val="left" w:pos="250"/>
        </w:tabs>
        <w:spacing w:before="0"/>
        <w:ind w:left="20"/>
      </w:pPr>
      <w:r>
        <w:t>а)</w:t>
      </w:r>
      <w:r>
        <w:tab/>
        <w:t>председника већа и писаног пристанка странака и учесника снимљене радње</w:t>
      </w:r>
    </w:p>
    <w:p w:rsidR="00D872B4" w:rsidRDefault="001840EB">
      <w:pPr>
        <w:pStyle w:val="BodyText1"/>
        <w:shd w:val="clear" w:color="auto" w:fill="auto"/>
        <w:tabs>
          <w:tab w:val="left" w:pos="265"/>
        </w:tabs>
        <w:spacing w:before="0" w:after="244"/>
        <w:ind w:left="20"/>
      </w:pPr>
      <w:r>
        <w:t>б)</w:t>
      </w:r>
      <w:r>
        <w:tab/>
        <w:t xml:space="preserve">председника већа, судије </w:t>
      </w:r>
      <w:r>
        <w:t>и писаног пристанка странака и учесника снимљене радње</w:t>
      </w:r>
    </w:p>
    <w:p w:rsidR="00D872B4" w:rsidRDefault="001840EB">
      <w:pPr>
        <w:pStyle w:val="BodyText1"/>
        <w:numPr>
          <w:ilvl w:val="0"/>
          <w:numId w:val="1"/>
        </w:numPr>
        <w:shd w:val="clear" w:color="auto" w:fill="auto"/>
        <w:tabs>
          <w:tab w:val="left" w:pos="351"/>
        </w:tabs>
        <w:spacing w:before="0" w:line="250" w:lineRule="exact"/>
        <w:ind w:left="20"/>
      </w:pPr>
      <w:r>
        <w:t>Радно време у суду одређује у складу са посебним прописом:</w:t>
      </w:r>
    </w:p>
    <w:p w:rsidR="00D872B4" w:rsidRDefault="001840EB">
      <w:pPr>
        <w:pStyle w:val="BodyText1"/>
        <w:shd w:val="clear" w:color="auto" w:fill="auto"/>
        <w:tabs>
          <w:tab w:val="left" w:pos="250"/>
        </w:tabs>
        <w:spacing w:before="0" w:line="250" w:lineRule="exact"/>
        <w:ind w:left="20"/>
      </w:pPr>
      <w:r>
        <w:t>а)</w:t>
      </w:r>
      <w:r>
        <w:tab/>
        <w:t>председник Врховног касационог суда</w:t>
      </w:r>
    </w:p>
    <w:p w:rsidR="00D872B4" w:rsidRDefault="001840EB">
      <w:pPr>
        <w:pStyle w:val="BodyText1"/>
        <w:shd w:val="clear" w:color="auto" w:fill="auto"/>
        <w:tabs>
          <w:tab w:val="left" w:pos="260"/>
        </w:tabs>
        <w:spacing w:before="0" w:line="250" w:lineRule="exact"/>
        <w:ind w:left="20"/>
      </w:pPr>
      <w:r>
        <w:t>б)</w:t>
      </w:r>
      <w:r>
        <w:tab/>
        <w:t>председник суда</w:t>
      </w:r>
    </w:p>
    <w:p w:rsidR="00D872B4" w:rsidRDefault="001840EB">
      <w:pPr>
        <w:pStyle w:val="BodyText1"/>
        <w:numPr>
          <w:ilvl w:val="0"/>
          <w:numId w:val="1"/>
        </w:numPr>
        <w:shd w:val="clear" w:color="auto" w:fill="auto"/>
        <w:tabs>
          <w:tab w:val="left" w:pos="346"/>
        </w:tabs>
        <w:spacing w:before="0"/>
        <w:ind w:left="20"/>
      </w:pPr>
      <w:r>
        <w:t>Ван прописаног радног времена, по одобрењу председника суда, могу се обављати:</w:t>
      </w:r>
    </w:p>
    <w:p w:rsidR="00D872B4" w:rsidRDefault="001840EB">
      <w:pPr>
        <w:pStyle w:val="BodyText1"/>
        <w:shd w:val="clear" w:color="auto" w:fill="auto"/>
        <w:tabs>
          <w:tab w:val="left" w:pos="250"/>
        </w:tabs>
        <w:spacing w:before="0"/>
        <w:ind w:left="20"/>
      </w:pPr>
      <w:r>
        <w:t>а)</w:t>
      </w:r>
      <w:r>
        <w:tab/>
      </w:r>
      <w:r>
        <w:t>само послови који не трпе одлагање</w:t>
      </w:r>
    </w:p>
    <w:p w:rsidR="00D872B4" w:rsidRDefault="001840EB">
      <w:pPr>
        <w:pStyle w:val="BodyText1"/>
        <w:shd w:val="clear" w:color="auto" w:fill="auto"/>
        <w:tabs>
          <w:tab w:val="left" w:pos="260"/>
        </w:tabs>
        <w:spacing w:before="0" w:after="208"/>
        <w:ind w:left="20"/>
      </w:pPr>
      <w:r>
        <w:t>б)</w:t>
      </w:r>
      <w:r>
        <w:tab/>
        <w:t>само послови по наредби председника суда</w:t>
      </w:r>
    </w:p>
    <w:p w:rsidR="00D872B4" w:rsidRDefault="001840EB">
      <w:pPr>
        <w:pStyle w:val="BodyText1"/>
        <w:numPr>
          <w:ilvl w:val="0"/>
          <w:numId w:val="1"/>
        </w:numPr>
        <w:shd w:val="clear" w:color="auto" w:fill="auto"/>
        <w:tabs>
          <w:tab w:val="left" w:pos="351"/>
        </w:tabs>
        <w:spacing w:before="0" w:line="220" w:lineRule="exact"/>
        <w:ind w:left="20"/>
      </w:pPr>
      <w:r>
        <w:t>Судско особље обавља послове у складу са:</w:t>
      </w:r>
    </w:p>
    <w:p w:rsidR="00D872B4" w:rsidRDefault="001840EB">
      <w:pPr>
        <w:pStyle w:val="BodyText1"/>
        <w:shd w:val="clear" w:color="auto" w:fill="auto"/>
        <w:tabs>
          <w:tab w:val="left" w:pos="241"/>
        </w:tabs>
        <w:spacing w:before="0" w:line="220" w:lineRule="exact"/>
        <w:ind w:left="20"/>
      </w:pPr>
      <w:r>
        <w:t>а)</w:t>
      </w:r>
      <w:r>
        <w:tab/>
        <w:t>законом и судским пословником</w:t>
      </w:r>
    </w:p>
    <w:p w:rsidR="00D872B4" w:rsidRDefault="001840EB">
      <w:pPr>
        <w:pStyle w:val="BodyText1"/>
        <w:shd w:val="clear" w:color="auto" w:fill="auto"/>
        <w:tabs>
          <w:tab w:val="left" w:pos="390"/>
        </w:tabs>
        <w:spacing w:before="0" w:after="184" w:line="259" w:lineRule="exact"/>
        <w:ind w:left="20" w:right="40"/>
      </w:pPr>
      <w:r>
        <w:t>б)</w:t>
      </w:r>
      <w:r>
        <w:tab/>
        <w:t>законом, судским пословником и правилником о унутрашњој организацији и систематизацији радних места</w:t>
      </w:r>
      <w:r>
        <w:t xml:space="preserve"> у суду</w:t>
      </w:r>
    </w:p>
    <w:p w:rsidR="00D872B4" w:rsidRDefault="001840EB">
      <w:pPr>
        <w:pStyle w:val="BodyText1"/>
        <w:numPr>
          <w:ilvl w:val="0"/>
          <w:numId w:val="1"/>
        </w:numPr>
        <w:shd w:val="clear" w:color="auto" w:fill="auto"/>
        <w:tabs>
          <w:tab w:val="left" w:pos="538"/>
        </w:tabs>
        <w:spacing w:before="0"/>
        <w:ind w:left="20" w:right="40"/>
      </w:pPr>
      <w:r>
        <w:t>Судије, судије поротници, странке и судско особље обавезни су да се одевају прикладно, на начин којим се чува углед суда и лично достојанство. О прикладном одевању судског особља стара се:</w:t>
      </w:r>
    </w:p>
    <w:p w:rsidR="00D872B4" w:rsidRDefault="001840EB">
      <w:pPr>
        <w:pStyle w:val="BodyText1"/>
        <w:shd w:val="clear" w:color="auto" w:fill="auto"/>
        <w:tabs>
          <w:tab w:val="left" w:pos="236"/>
        </w:tabs>
        <w:spacing w:before="0" w:after="3" w:line="220" w:lineRule="exact"/>
        <w:ind w:left="20"/>
      </w:pPr>
      <w:r>
        <w:t>а)</w:t>
      </w:r>
      <w:r>
        <w:tab/>
        <w:t>управитељ суда</w:t>
      </w:r>
    </w:p>
    <w:p w:rsidR="00D872B4" w:rsidRDefault="001840EB">
      <w:pPr>
        <w:pStyle w:val="BodyText1"/>
        <w:shd w:val="clear" w:color="auto" w:fill="auto"/>
        <w:tabs>
          <w:tab w:val="left" w:pos="260"/>
        </w:tabs>
        <w:spacing w:before="0" w:after="211" w:line="220" w:lineRule="exact"/>
        <w:ind w:left="20"/>
      </w:pPr>
      <w:r>
        <w:t>б)</w:t>
      </w:r>
      <w:r>
        <w:tab/>
        <w:t>секретар суда</w:t>
      </w:r>
    </w:p>
    <w:p w:rsidR="00D872B4" w:rsidRDefault="001840EB">
      <w:pPr>
        <w:pStyle w:val="BodyText1"/>
        <w:numPr>
          <w:ilvl w:val="0"/>
          <w:numId w:val="1"/>
        </w:numPr>
        <w:shd w:val="clear" w:color="auto" w:fill="auto"/>
        <w:tabs>
          <w:tab w:val="left" w:pos="438"/>
        </w:tabs>
        <w:spacing w:before="0"/>
        <w:ind w:left="20"/>
      </w:pPr>
      <w:r>
        <w:t>О прикладном одевању у судници стара се:</w:t>
      </w:r>
    </w:p>
    <w:p w:rsidR="00D872B4" w:rsidRDefault="001840EB">
      <w:pPr>
        <w:pStyle w:val="BodyText1"/>
        <w:shd w:val="clear" w:color="auto" w:fill="auto"/>
        <w:tabs>
          <w:tab w:val="left" w:pos="246"/>
        </w:tabs>
        <w:spacing w:before="0"/>
        <w:ind w:left="20"/>
      </w:pPr>
      <w:r>
        <w:t>а)</w:t>
      </w:r>
      <w:r>
        <w:tab/>
        <w:t>судска стража</w:t>
      </w:r>
    </w:p>
    <w:p w:rsidR="00D872B4" w:rsidRDefault="001840EB">
      <w:pPr>
        <w:pStyle w:val="BodyText1"/>
        <w:shd w:val="clear" w:color="auto" w:fill="auto"/>
        <w:tabs>
          <w:tab w:val="left" w:pos="260"/>
        </w:tabs>
        <w:spacing w:before="0" w:after="180"/>
        <w:ind w:left="20"/>
      </w:pPr>
      <w:r>
        <w:t>б)</w:t>
      </w:r>
      <w:r>
        <w:tab/>
        <w:t>судија који води поступак</w:t>
      </w:r>
    </w:p>
    <w:p w:rsidR="00D872B4" w:rsidRDefault="001840EB">
      <w:pPr>
        <w:pStyle w:val="BodyText1"/>
        <w:numPr>
          <w:ilvl w:val="0"/>
          <w:numId w:val="1"/>
        </w:numPr>
        <w:shd w:val="clear" w:color="auto" w:fill="auto"/>
        <w:tabs>
          <w:tab w:val="left" w:pos="481"/>
        </w:tabs>
        <w:spacing w:before="0"/>
        <w:ind w:left="20" w:right="40"/>
      </w:pPr>
      <w:r>
        <w:t>Када се у предмету који је у уписнику означен као коначно решен, поступак настави услед укидања одлуке (у целини или делимично), или после прекида поступка или после про</w:t>
      </w:r>
      <w:r>
        <w:t>наласка окривљеног по потерници и сл., предмет:</w:t>
      </w:r>
    </w:p>
    <w:p w:rsidR="00D872B4" w:rsidRDefault="001840EB">
      <w:pPr>
        <w:pStyle w:val="BodyText1"/>
        <w:shd w:val="clear" w:color="auto" w:fill="auto"/>
        <w:tabs>
          <w:tab w:val="left" w:pos="250"/>
        </w:tabs>
        <w:spacing w:before="0"/>
        <w:ind w:left="20"/>
      </w:pPr>
      <w:r>
        <w:t>а)</w:t>
      </w:r>
      <w:r>
        <w:tab/>
        <w:t>се уписује као нови са потребним ранијим уписима</w:t>
      </w:r>
    </w:p>
    <w:p w:rsidR="00D872B4" w:rsidRDefault="001840EB">
      <w:pPr>
        <w:pStyle w:val="BodyText1"/>
        <w:shd w:val="clear" w:color="auto" w:fill="auto"/>
        <w:tabs>
          <w:tab w:val="left" w:pos="255"/>
        </w:tabs>
        <w:spacing w:before="0" w:after="180"/>
        <w:ind w:left="20"/>
      </w:pPr>
      <w:r>
        <w:t>б)</w:t>
      </w:r>
      <w:r>
        <w:tab/>
        <w:t>задржава број под којим је претходно заведен.</w:t>
      </w:r>
    </w:p>
    <w:p w:rsidR="00D872B4" w:rsidRDefault="001840EB">
      <w:pPr>
        <w:pStyle w:val="BodyText1"/>
        <w:numPr>
          <w:ilvl w:val="0"/>
          <w:numId w:val="1"/>
        </w:numPr>
        <w:shd w:val="clear" w:color="auto" w:fill="auto"/>
        <w:tabs>
          <w:tab w:val="left" w:pos="481"/>
        </w:tabs>
        <w:spacing w:before="0"/>
        <w:ind w:left="20" w:right="40"/>
      </w:pPr>
      <w:r>
        <w:t>Начин коришћења радних и других просторија у судској згради, време задржавања у згради, мере потребне за безбедност просторија и остале мере потребне за чување средстава за рад и других предмета који се налазе у суду прописује се:</w:t>
      </w:r>
    </w:p>
    <w:p w:rsidR="00D872B4" w:rsidRDefault="001840EB">
      <w:pPr>
        <w:pStyle w:val="BodyText1"/>
        <w:shd w:val="clear" w:color="auto" w:fill="auto"/>
        <w:tabs>
          <w:tab w:val="left" w:pos="241"/>
        </w:tabs>
        <w:spacing w:before="0"/>
        <w:ind w:left="20"/>
      </w:pPr>
      <w:r>
        <w:t>а)</w:t>
      </w:r>
      <w:r>
        <w:tab/>
        <w:t>Кућним редом</w:t>
      </w:r>
    </w:p>
    <w:p w:rsidR="00D872B4" w:rsidRDefault="001840EB">
      <w:pPr>
        <w:pStyle w:val="BodyText1"/>
        <w:shd w:val="clear" w:color="auto" w:fill="auto"/>
        <w:tabs>
          <w:tab w:val="left" w:pos="260"/>
        </w:tabs>
        <w:spacing w:before="0" w:after="208"/>
        <w:ind w:left="20"/>
      </w:pPr>
      <w:r>
        <w:t>б)</w:t>
      </w:r>
      <w:r>
        <w:tab/>
        <w:t>наредб</w:t>
      </w:r>
      <w:r>
        <w:t>ом председника суда</w:t>
      </w:r>
    </w:p>
    <w:p w:rsidR="00D872B4" w:rsidRDefault="001840EB">
      <w:pPr>
        <w:pStyle w:val="BodyText1"/>
        <w:numPr>
          <w:ilvl w:val="0"/>
          <w:numId w:val="1"/>
        </w:numPr>
        <w:shd w:val="clear" w:color="auto" w:fill="auto"/>
        <w:tabs>
          <w:tab w:val="left" w:pos="438"/>
        </w:tabs>
        <w:spacing w:before="0" w:line="220" w:lineRule="exact"/>
        <w:ind w:left="20"/>
      </w:pPr>
      <w:r>
        <w:t>У судској згради се на видном месту поставља огласна табла за:</w:t>
      </w:r>
    </w:p>
    <w:p w:rsidR="00D872B4" w:rsidRDefault="001840EB">
      <w:pPr>
        <w:pStyle w:val="BodyText1"/>
        <w:shd w:val="clear" w:color="auto" w:fill="auto"/>
        <w:tabs>
          <w:tab w:val="left" w:pos="313"/>
        </w:tabs>
        <w:spacing w:before="0"/>
        <w:ind w:left="20" w:right="40"/>
      </w:pPr>
      <w:r>
        <w:t>а)</w:t>
      </w:r>
      <w:r>
        <w:tab/>
        <w:t>објављивање судских огласа, саопштења и достављања која се врше по процесним законима, као и сва обавештења о пријему странака и других лица којима није упућен судски поз</w:t>
      </w:r>
      <w:r>
        <w:t>ив</w:t>
      </w:r>
    </w:p>
    <w:p w:rsidR="00D872B4" w:rsidRDefault="001840EB">
      <w:pPr>
        <w:pStyle w:val="BodyText1"/>
        <w:shd w:val="clear" w:color="auto" w:fill="auto"/>
        <w:tabs>
          <w:tab w:val="left" w:pos="322"/>
        </w:tabs>
        <w:spacing w:before="0" w:after="176" w:line="259" w:lineRule="exact"/>
        <w:ind w:left="20" w:right="40"/>
      </w:pPr>
      <w:r>
        <w:t>б)</w:t>
      </w:r>
      <w:r>
        <w:tab/>
        <w:t>објављивање судских огласа, саопштења и достављања која се врше по процесним законима, распоред заказаних суђења, као и сва обавештења о пријему странака и других лица којима није упућен судски позив.</w:t>
      </w:r>
    </w:p>
    <w:p w:rsidR="00D872B4" w:rsidRDefault="001840EB">
      <w:pPr>
        <w:pStyle w:val="BodyText1"/>
        <w:numPr>
          <w:ilvl w:val="0"/>
          <w:numId w:val="1"/>
        </w:numPr>
        <w:shd w:val="clear" w:color="auto" w:fill="auto"/>
        <w:tabs>
          <w:tab w:val="left" w:pos="471"/>
        </w:tabs>
        <w:spacing w:before="0" w:line="264" w:lineRule="exact"/>
        <w:ind w:left="20" w:right="40"/>
      </w:pPr>
      <w:r>
        <w:t>Ко се стара се о благовременом и уредном истицању и уклањању огласних примерака на огласну таблу:</w:t>
      </w:r>
    </w:p>
    <w:p w:rsidR="00D872B4" w:rsidRDefault="001840EB">
      <w:pPr>
        <w:pStyle w:val="BodyText1"/>
        <w:shd w:val="clear" w:color="auto" w:fill="auto"/>
        <w:tabs>
          <w:tab w:val="left" w:pos="241"/>
        </w:tabs>
        <w:spacing w:before="0"/>
        <w:ind w:left="20"/>
      </w:pPr>
      <w:r>
        <w:t>а)</w:t>
      </w:r>
      <w:r>
        <w:tab/>
        <w:t>радник на пријему</w:t>
      </w:r>
    </w:p>
    <w:p w:rsidR="00D872B4" w:rsidRDefault="001840EB">
      <w:pPr>
        <w:pStyle w:val="BodyText1"/>
        <w:shd w:val="clear" w:color="auto" w:fill="auto"/>
        <w:tabs>
          <w:tab w:val="left" w:pos="255"/>
        </w:tabs>
        <w:spacing w:before="0"/>
        <w:ind w:left="20"/>
      </w:pPr>
      <w:r>
        <w:t>б)</w:t>
      </w:r>
      <w:r>
        <w:tab/>
        <w:t>управитељ писарнице</w:t>
      </w:r>
    </w:p>
    <w:p w:rsidR="00D872B4" w:rsidRDefault="001840EB">
      <w:pPr>
        <w:pStyle w:val="BodyText1"/>
        <w:shd w:val="clear" w:color="auto" w:fill="auto"/>
        <w:tabs>
          <w:tab w:val="left" w:pos="246"/>
        </w:tabs>
        <w:spacing w:before="0" w:after="180"/>
        <w:ind w:left="20"/>
      </w:pPr>
      <w:r>
        <w:t>в)</w:t>
      </w:r>
      <w:r>
        <w:tab/>
        <w:t>лице које председник суда задужи</w:t>
      </w:r>
    </w:p>
    <w:p w:rsidR="00D872B4" w:rsidRDefault="001840EB">
      <w:pPr>
        <w:pStyle w:val="BodyText1"/>
        <w:numPr>
          <w:ilvl w:val="0"/>
          <w:numId w:val="1"/>
        </w:numPr>
        <w:shd w:val="clear" w:color="auto" w:fill="auto"/>
        <w:tabs>
          <w:tab w:val="left" w:pos="438"/>
        </w:tabs>
        <w:spacing w:before="0"/>
        <w:ind w:left="20"/>
      </w:pPr>
      <w:r>
        <w:lastRenderedPageBreak/>
        <w:t>Пријем странака се врши:</w:t>
      </w:r>
    </w:p>
    <w:p w:rsidR="00D872B4" w:rsidRDefault="001840EB">
      <w:pPr>
        <w:pStyle w:val="BodyText1"/>
        <w:shd w:val="clear" w:color="auto" w:fill="auto"/>
        <w:tabs>
          <w:tab w:val="left" w:pos="260"/>
        </w:tabs>
        <w:spacing w:before="0"/>
        <w:ind w:left="20" w:right="40"/>
      </w:pPr>
      <w:r>
        <w:t>а)</w:t>
      </w:r>
      <w:r>
        <w:tab/>
      </w:r>
      <w:r>
        <w:t>само у време одређено за примање странака, што се објављује на видном месту на улазу у судску зграду и на други погодан начин</w:t>
      </w:r>
    </w:p>
    <w:p w:rsidR="00D872B4" w:rsidRDefault="001840EB">
      <w:pPr>
        <w:pStyle w:val="BodyText1"/>
        <w:shd w:val="clear" w:color="auto" w:fill="auto"/>
        <w:tabs>
          <w:tab w:val="left" w:pos="351"/>
        </w:tabs>
        <w:spacing w:before="0"/>
        <w:ind w:left="20" w:right="40"/>
      </w:pPr>
      <w:r>
        <w:t>б)</w:t>
      </w:r>
      <w:r>
        <w:tab/>
        <w:t>и ван времена одређеног за примање странака у хитним и другим оправданим случајевима</w:t>
      </w:r>
    </w:p>
    <w:p w:rsidR="00D872B4" w:rsidRDefault="001840EB">
      <w:pPr>
        <w:pStyle w:val="BodyText1"/>
        <w:numPr>
          <w:ilvl w:val="0"/>
          <w:numId w:val="1"/>
        </w:numPr>
        <w:shd w:val="clear" w:color="auto" w:fill="auto"/>
        <w:tabs>
          <w:tab w:val="left" w:pos="481"/>
        </w:tabs>
        <w:spacing w:before="0" w:line="259" w:lineRule="exact"/>
        <w:ind w:left="20" w:right="20"/>
      </w:pPr>
      <w:r>
        <w:t>Странке могу, да прегледају, фотокопирају и преписују списе код којих је поступак у току у свако време:</w:t>
      </w:r>
    </w:p>
    <w:p w:rsidR="00D872B4" w:rsidRDefault="001840EB">
      <w:pPr>
        <w:pStyle w:val="BodyText1"/>
        <w:shd w:val="clear" w:color="auto" w:fill="auto"/>
        <w:tabs>
          <w:tab w:val="left" w:pos="246"/>
        </w:tabs>
        <w:spacing w:before="0" w:line="259" w:lineRule="exact"/>
        <w:ind w:left="20"/>
      </w:pPr>
      <w:r>
        <w:t>а)</w:t>
      </w:r>
      <w:r>
        <w:tab/>
        <w:t>осим три дана пре заказаног рочишта, уколико би се тиме ометала припрема суђења</w:t>
      </w:r>
    </w:p>
    <w:p w:rsidR="00D872B4" w:rsidRDefault="001840EB">
      <w:pPr>
        <w:pStyle w:val="BodyText1"/>
        <w:shd w:val="clear" w:color="auto" w:fill="auto"/>
        <w:tabs>
          <w:tab w:val="left" w:pos="265"/>
        </w:tabs>
        <w:spacing w:before="0" w:line="259" w:lineRule="exact"/>
        <w:ind w:left="20"/>
      </w:pPr>
      <w:r>
        <w:t>б)</w:t>
      </w:r>
      <w:r>
        <w:tab/>
        <w:t>осим пет дана пре заказаног рочишта, уколико би се тиме ометала пр</w:t>
      </w:r>
      <w:r>
        <w:t>ипрема суђења</w:t>
      </w:r>
    </w:p>
    <w:p w:rsidR="00D872B4" w:rsidRDefault="001840EB">
      <w:pPr>
        <w:pStyle w:val="BodyText1"/>
        <w:shd w:val="clear" w:color="auto" w:fill="auto"/>
        <w:tabs>
          <w:tab w:val="left" w:pos="255"/>
        </w:tabs>
        <w:spacing w:before="0" w:after="244" w:line="259" w:lineRule="exact"/>
        <w:ind w:left="20"/>
      </w:pPr>
      <w:r>
        <w:t>в)</w:t>
      </w:r>
      <w:r>
        <w:tab/>
        <w:t>осим осам дана пре заказаног рочишта, уколико би се тиме ометала припрема суђења</w:t>
      </w:r>
    </w:p>
    <w:p w:rsidR="00D872B4" w:rsidRDefault="001840EB">
      <w:pPr>
        <w:pStyle w:val="BodyText1"/>
        <w:numPr>
          <w:ilvl w:val="0"/>
          <w:numId w:val="1"/>
        </w:numPr>
        <w:shd w:val="clear" w:color="auto" w:fill="auto"/>
        <w:tabs>
          <w:tab w:val="left" w:pos="438"/>
        </w:tabs>
        <w:spacing w:before="0"/>
        <w:ind w:left="20"/>
      </w:pPr>
      <w:r>
        <w:t>По правноснажном окончању поступка дозволу за прегледање списа даје:</w:t>
      </w:r>
    </w:p>
    <w:p w:rsidR="00D872B4" w:rsidRDefault="001840EB">
      <w:pPr>
        <w:pStyle w:val="BodyText1"/>
        <w:shd w:val="clear" w:color="auto" w:fill="auto"/>
        <w:tabs>
          <w:tab w:val="left" w:pos="246"/>
        </w:tabs>
        <w:spacing w:before="0"/>
        <w:ind w:left="20"/>
      </w:pPr>
      <w:r>
        <w:t>а)</w:t>
      </w:r>
      <w:r>
        <w:tab/>
        <w:t>председник суда</w:t>
      </w:r>
    </w:p>
    <w:p w:rsidR="00D872B4" w:rsidRDefault="001840EB">
      <w:pPr>
        <w:pStyle w:val="BodyText1"/>
        <w:shd w:val="clear" w:color="auto" w:fill="auto"/>
        <w:tabs>
          <w:tab w:val="left" w:pos="260"/>
        </w:tabs>
        <w:spacing w:before="0"/>
        <w:ind w:left="20"/>
      </w:pPr>
      <w:r>
        <w:t>б)</w:t>
      </w:r>
      <w:r>
        <w:tab/>
        <w:t>председник већа</w:t>
      </w:r>
    </w:p>
    <w:p w:rsidR="00D872B4" w:rsidRDefault="001840EB">
      <w:pPr>
        <w:pStyle w:val="BodyText1"/>
        <w:shd w:val="clear" w:color="auto" w:fill="auto"/>
        <w:tabs>
          <w:tab w:val="left" w:pos="246"/>
        </w:tabs>
        <w:spacing w:before="0" w:after="240"/>
        <w:ind w:left="20"/>
      </w:pPr>
      <w:r>
        <w:t>в)</w:t>
      </w:r>
      <w:r>
        <w:tab/>
        <w:t>управитељ писарнице</w:t>
      </w:r>
    </w:p>
    <w:p w:rsidR="00D872B4" w:rsidRDefault="001840EB">
      <w:pPr>
        <w:pStyle w:val="BodyText1"/>
        <w:numPr>
          <w:ilvl w:val="0"/>
          <w:numId w:val="1"/>
        </w:numPr>
        <w:shd w:val="clear" w:color="auto" w:fill="auto"/>
        <w:tabs>
          <w:tab w:val="left" w:pos="490"/>
        </w:tabs>
        <w:spacing w:before="0"/>
        <w:ind w:left="20" w:right="20"/>
      </w:pPr>
      <w:r>
        <w:t>На захтев странке, трећих лица која имају оправдан интерес и кад је то прописима одређено, суд издаје</w:t>
      </w:r>
    </w:p>
    <w:p w:rsidR="00D872B4" w:rsidRDefault="001840EB">
      <w:pPr>
        <w:pStyle w:val="BodyText1"/>
        <w:shd w:val="clear" w:color="auto" w:fill="auto"/>
        <w:tabs>
          <w:tab w:val="left" w:pos="241"/>
        </w:tabs>
        <w:spacing w:before="0"/>
        <w:ind w:left="20"/>
      </w:pPr>
      <w:r>
        <w:t>а)</w:t>
      </w:r>
      <w:r>
        <w:tab/>
        <w:t>уверење о чињеницама о којима суд води службену евиденцију</w:t>
      </w:r>
    </w:p>
    <w:p w:rsidR="00D872B4" w:rsidRDefault="001840EB">
      <w:pPr>
        <w:pStyle w:val="BodyText1"/>
        <w:shd w:val="clear" w:color="auto" w:fill="auto"/>
        <w:tabs>
          <w:tab w:val="left" w:pos="298"/>
        </w:tabs>
        <w:spacing w:before="0" w:after="240"/>
        <w:ind w:left="20" w:right="20"/>
      </w:pPr>
      <w:r>
        <w:t>б)</w:t>
      </w:r>
      <w:r>
        <w:tab/>
        <w:t>уверење о чињеницама о којима суд води службену евиденцију, о садржају судских одлука, за</w:t>
      </w:r>
      <w:r>
        <w:t>писника и других аката у списима</w:t>
      </w:r>
    </w:p>
    <w:p w:rsidR="00D872B4" w:rsidRDefault="001840EB">
      <w:pPr>
        <w:pStyle w:val="BodyText1"/>
        <w:numPr>
          <w:ilvl w:val="0"/>
          <w:numId w:val="1"/>
        </w:numPr>
        <w:shd w:val="clear" w:color="auto" w:fill="auto"/>
        <w:tabs>
          <w:tab w:val="left" w:pos="433"/>
        </w:tabs>
        <w:spacing w:before="0"/>
        <w:ind w:left="20"/>
      </w:pPr>
      <w:r>
        <w:t>Међусобна правна помоћ је:</w:t>
      </w:r>
    </w:p>
    <w:p w:rsidR="00D872B4" w:rsidRDefault="001840EB">
      <w:pPr>
        <w:pStyle w:val="BodyText1"/>
        <w:shd w:val="clear" w:color="auto" w:fill="auto"/>
        <w:tabs>
          <w:tab w:val="left" w:pos="250"/>
        </w:tabs>
        <w:spacing w:before="0"/>
        <w:ind w:left="20" w:right="20"/>
      </w:pPr>
      <w:r>
        <w:t>а)</w:t>
      </w:r>
      <w:r>
        <w:tab/>
        <w:t>правна помоћ коју судови пружају грађанима, без обзира на имовно стање, а подразумева опште правне информације (о правном статусу особе, о могућностима постизања мирног решавања спора, информац</w:t>
      </w:r>
      <w:r>
        <w:t>ије које се односе на сам поступак пред судом и поједине фазе поступка, о надлежности суда, појединим правилима поступка, трошковима поступка, начину и месту извршења одлуке, о могућности остваривања права на примарну и секундарну бесплатну правну помоћ, и</w:t>
      </w:r>
      <w:r>
        <w:t>нформације о регистру пружалаца бесплатне правне помоћи, регистру посредника за решавање спорова, као и о праву на обавезну одбрану)</w:t>
      </w:r>
    </w:p>
    <w:p w:rsidR="00D872B4" w:rsidRDefault="001840EB">
      <w:pPr>
        <w:pStyle w:val="BodyText1"/>
        <w:shd w:val="clear" w:color="auto" w:fill="auto"/>
        <w:tabs>
          <w:tab w:val="left" w:pos="260"/>
        </w:tabs>
        <w:spacing w:before="0" w:after="240"/>
        <w:ind w:left="20"/>
      </w:pPr>
      <w:r>
        <w:t>б)</w:t>
      </w:r>
      <w:r>
        <w:tab/>
        <w:t>правна помоћ која се односи на сарадњу са другим судовима и државним органима</w:t>
      </w:r>
    </w:p>
    <w:p w:rsidR="00D872B4" w:rsidRDefault="001840EB">
      <w:pPr>
        <w:pStyle w:val="BodyText1"/>
        <w:numPr>
          <w:ilvl w:val="0"/>
          <w:numId w:val="1"/>
        </w:numPr>
        <w:shd w:val="clear" w:color="auto" w:fill="auto"/>
        <w:tabs>
          <w:tab w:val="left" w:pos="452"/>
        </w:tabs>
        <w:spacing w:before="0"/>
        <w:ind w:left="20"/>
      </w:pPr>
      <w:r>
        <w:t>Овера исправа намењених употреби у иностранству врши се:</w:t>
      </w:r>
    </w:p>
    <w:p w:rsidR="00D872B4" w:rsidRDefault="001840EB">
      <w:pPr>
        <w:pStyle w:val="BodyText1"/>
        <w:shd w:val="clear" w:color="auto" w:fill="auto"/>
        <w:tabs>
          <w:tab w:val="left" w:pos="250"/>
        </w:tabs>
        <w:spacing w:before="0"/>
        <w:ind w:left="20"/>
      </w:pPr>
      <w:r>
        <w:t>а)</w:t>
      </w:r>
      <w:r>
        <w:tab/>
        <w:t>штамбиљем - апостиллом</w:t>
      </w:r>
    </w:p>
    <w:p w:rsidR="00D872B4" w:rsidRDefault="001840EB">
      <w:pPr>
        <w:pStyle w:val="BodyText1"/>
        <w:shd w:val="clear" w:color="auto" w:fill="auto"/>
        <w:tabs>
          <w:tab w:val="left" w:pos="260"/>
        </w:tabs>
        <w:spacing w:before="0" w:after="236"/>
        <w:ind w:left="20"/>
      </w:pPr>
      <w:r>
        <w:t>б)</w:t>
      </w:r>
      <w:r>
        <w:tab/>
        <w:t>печатом овере</w:t>
      </w:r>
    </w:p>
    <w:p w:rsidR="00D872B4" w:rsidRDefault="001840EB">
      <w:pPr>
        <w:pStyle w:val="BodyText1"/>
        <w:numPr>
          <w:ilvl w:val="0"/>
          <w:numId w:val="1"/>
        </w:numPr>
        <w:shd w:val="clear" w:color="auto" w:fill="auto"/>
        <w:tabs>
          <w:tab w:val="left" w:pos="433"/>
        </w:tabs>
        <w:spacing w:before="0" w:line="259" w:lineRule="exact"/>
        <w:ind w:left="20"/>
      </w:pPr>
      <w:r>
        <w:t>Иницијални акт којим се покреће управни спор и сви други поднесци, предају се:</w:t>
      </w:r>
    </w:p>
    <w:p w:rsidR="00D872B4" w:rsidRDefault="001840EB">
      <w:pPr>
        <w:pStyle w:val="BodyText1"/>
        <w:shd w:val="clear" w:color="auto" w:fill="auto"/>
        <w:tabs>
          <w:tab w:val="left" w:pos="241"/>
        </w:tabs>
        <w:spacing w:before="0" w:line="259" w:lineRule="exact"/>
        <w:ind w:left="20"/>
      </w:pPr>
      <w:r>
        <w:t>а)</w:t>
      </w:r>
      <w:r>
        <w:tab/>
        <w:t>у седишту Управног суда, судским јединицама и одељењима изван седишта суда</w:t>
      </w:r>
    </w:p>
    <w:p w:rsidR="00D872B4" w:rsidRDefault="001840EB">
      <w:pPr>
        <w:pStyle w:val="BodyText1"/>
        <w:shd w:val="clear" w:color="auto" w:fill="auto"/>
        <w:tabs>
          <w:tab w:val="left" w:pos="260"/>
        </w:tabs>
        <w:spacing w:before="0" w:line="259" w:lineRule="exact"/>
        <w:ind w:left="20"/>
      </w:pPr>
      <w:r>
        <w:t>б)</w:t>
      </w:r>
      <w:r>
        <w:tab/>
        <w:t>у седишту Управног суда, у складу са законом</w:t>
      </w:r>
    </w:p>
    <w:p w:rsidR="00D872B4" w:rsidRDefault="001840EB">
      <w:pPr>
        <w:pStyle w:val="BodyText1"/>
        <w:shd w:val="clear" w:color="auto" w:fill="auto"/>
        <w:tabs>
          <w:tab w:val="left" w:pos="246"/>
        </w:tabs>
        <w:spacing w:before="0" w:after="240" w:line="259" w:lineRule="exact"/>
        <w:ind w:left="20"/>
      </w:pPr>
      <w:r>
        <w:t>в)</w:t>
      </w:r>
      <w:r>
        <w:tab/>
        <w:t>у седишту Управног суда и одељењима изван седишта суда</w:t>
      </w:r>
    </w:p>
    <w:p w:rsidR="00D872B4" w:rsidRDefault="001840EB">
      <w:pPr>
        <w:pStyle w:val="BodyText1"/>
        <w:numPr>
          <w:ilvl w:val="0"/>
          <w:numId w:val="1"/>
        </w:numPr>
        <w:shd w:val="clear" w:color="auto" w:fill="auto"/>
        <w:tabs>
          <w:tab w:val="left" w:pos="438"/>
        </w:tabs>
        <w:spacing w:before="0" w:line="259" w:lineRule="exact"/>
        <w:ind w:left="20"/>
      </w:pPr>
      <w:r>
        <w:t>Управитељ писарнице може потписивати писмена само ако су:</w:t>
      </w:r>
    </w:p>
    <w:p w:rsidR="00D872B4" w:rsidRDefault="001840EB">
      <w:pPr>
        <w:pStyle w:val="BodyText1"/>
        <w:shd w:val="clear" w:color="auto" w:fill="auto"/>
        <w:tabs>
          <w:tab w:val="left" w:pos="250"/>
        </w:tabs>
        <w:spacing w:before="0" w:line="259" w:lineRule="exact"/>
        <w:ind w:left="20"/>
      </w:pPr>
      <w:r>
        <w:t>а)</w:t>
      </w:r>
      <w:r>
        <w:tab/>
        <w:t>из делокруга рада писарнице суда</w:t>
      </w:r>
    </w:p>
    <w:p w:rsidR="00D872B4" w:rsidRDefault="001840EB">
      <w:pPr>
        <w:pStyle w:val="BodyText1"/>
        <w:shd w:val="clear" w:color="auto" w:fill="auto"/>
        <w:tabs>
          <w:tab w:val="left" w:pos="265"/>
        </w:tabs>
        <w:spacing w:before="0" w:line="259" w:lineRule="exact"/>
        <w:ind w:left="20"/>
      </w:pPr>
      <w:r>
        <w:t>б)</w:t>
      </w:r>
      <w:r>
        <w:tab/>
      </w:r>
      <w:r>
        <w:t>састављена на основу писмене одлуке или упутстава председника суда</w:t>
      </w:r>
    </w:p>
    <w:p w:rsidR="00D872B4" w:rsidRDefault="001840EB">
      <w:pPr>
        <w:pStyle w:val="BodyText1"/>
        <w:shd w:val="clear" w:color="auto" w:fill="auto"/>
        <w:tabs>
          <w:tab w:val="left" w:pos="274"/>
        </w:tabs>
        <w:spacing w:before="0" w:after="233" w:line="245" w:lineRule="exact"/>
        <w:ind w:left="20" w:right="20"/>
      </w:pPr>
      <w:r>
        <w:t>в)</w:t>
      </w:r>
      <w:r>
        <w:tab/>
        <w:t>састављена на основу писмене одлуке или упутстава председника већа, односно судије појединца</w:t>
      </w:r>
    </w:p>
    <w:p w:rsidR="00D872B4" w:rsidRDefault="001840EB">
      <w:pPr>
        <w:pStyle w:val="BodyText1"/>
        <w:numPr>
          <w:ilvl w:val="0"/>
          <w:numId w:val="1"/>
        </w:numPr>
        <w:shd w:val="clear" w:color="auto" w:fill="auto"/>
        <w:tabs>
          <w:tab w:val="left" w:pos="462"/>
        </w:tabs>
        <w:spacing w:before="0"/>
        <w:ind w:left="20" w:right="20"/>
      </w:pPr>
      <w:r>
        <w:t xml:space="preserve">Писмена која се односе се на позивање странака, сведока, вештака, достављање тужбе, одговора </w:t>
      </w:r>
      <w:r>
        <w:t>на тужбу и друге послове експедиције потписује:</w:t>
      </w:r>
    </w:p>
    <w:p w:rsidR="00D872B4" w:rsidRDefault="001840EB">
      <w:pPr>
        <w:pStyle w:val="BodyText1"/>
        <w:shd w:val="clear" w:color="auto" w:fill="auto"/>
        <w:tabs>
          <w:tab w:val="left" w:pos="289"/>
        </w:tabs>
        <w:spacing w:before="0" w:line="250" w:lineRule="exact"/>
        <w:ind w:left="20" w:right="20"/>
      </w:pPr>
      <w:r>
        <w:t>а)</w:t>
      </w:r>
      <w:r>
        <w:tab/>
        <w:t>управитељ суда на основу писмене одлуке или упутстава председника већа, односно судије појединца</w:t>
      </w:r>
    </w:p>
    <w:p w:rsidR="00D872B4" w:rsidRDefault="001840EB">
      <w:pPr>
        <w:pStyle w:val="BodyText1"/>
        <w:shd w:val="clear" w:color="auto" w:fill="auto"/>
        <w:tabs>
          <w:tab w:val="left" w:pos="318"/>
        </w:tabs>
        <w:spacing w:before="0" w:line="250" w:lineRule="exact"/>
        <w:ind w:left="20" w:right="20"/>
      </w:pPr>
      <w:r>
        <w:t>б)</w:t>
      </w:r>
      <w:r>
        <w:tab/>
        <w:t>лице које их отправља на основу писмене одлуке или упутстава председника већа, односно судије појединца</w:t>
      </w:r>
    </w:p>
    <w:p w:rsidR="00D872B4" w:rsidRDefault="001840EB">
      <w:pPr>
        <w:pStyle w:val="BodyText1"/>
        <w:shd w:val="clear" w:color="auto" w:fill="auto"/>
        <w:tabs>
          <w:tab w:val="left" w:pos="250"/>
        </w:tabs>
        <w:spacing w:before="0" w:line="250" w:lineRule="exact"/>
        <w:ind w:left="20"/>
      </w:pPr>
      <w:r>
        <w:t>в)</w:t>
      </w:r>
      <w:r>
        <w:tab/>
        <w:t>лице које је запослено на административно-техничким пословима у писарници</w:t>
      </w:r>
    </w:p>
    <w:p w:rsidR="00D872B4" w:rsidRDefault="001840EB">
      <w:pPr>
        <w:pStyle w:val="BodyText1"/>
        <w:numPr>
          <w:ilvl w:val="0"/>
          <w:numId w:val="1"/>
        </w:numPr>
        <w:shd w:val="clear" w:color="auto" w:fill="auto"/>
        <w:tabs>
          <w:tab w:val="left" w:pos="505"/>
        </w:tabs>
        <w:spacing w:before="0" w:line="259" w:lineRule="exact"/>
        <w:ind w:left="20" w:right="40"/>
      </w:pPr>
      <w:r>
        <w:lastRenderedPageBreak/>
        <w:t>Заглавље које садржи: грб Републике Србије, назив Република Србија, назив суда, ознаку и број предмета, датум и седиште суда:</w:t>
      </w:r>
    </w:p>
    <w:p w:rsidR="00D872B4" w:rsidRDefault="001840EB">
      <w:pPr>
        <w:pStyle w:val="BodyText1"/>
        <w:shd w:val="clear" w:color="auto" w:fill="auto"/>
        <w:tabs>
          <w:tab w:val="left" w:pos="246"/>
        </w:tabs>
        <w:spacing w:before="0" w:line="259" w:lineRule="exact"/>
        <w:ind w:left="20"/>
      </w:pPr>
      <w:r>
        <w:t>а)</w:t>
      </w:r>
      <w:r>
        <w:tab/>
        <w:t>ставља се у горњи десни угао свих писмена</w:t>
      </w:r>
    </w:p>
    <w:p w:rsidR="00D872B4" w:rsidRDefault="001840EB">
      <w:pPr>
        <w:pStyle w:val="BodyText1"/>
        <w:shd w:val="clear" w:color="auto" w:fill="auto"/>
        <w:tabs>
          <w:tab w:val="left" w:pos="260"/>
        </w:tabs>
        <w:spacing w:before="0" w:line="259" w:lineRule="exact"/>
        <w:ind w:left="20"/>
      </w:pPr>
      <w:r>
        <w:t>б)</w:t>
      </w:r>
      <w:r>
        <w:tab/>
        <w:t>стављ</w:t>
      </w:r>
      <w:r>
        <w:t>а се у горњи десни или горњи леви угао и зависи од врсте писмена</w:t>
      </w:r>
    </w:p>
    <w:p w:rsidR="00D872B4" w:rsidRDefault="001840EB">
      <w:pPr>
        <w:pStyle w:val="BodyText1"/>
        <w:shd w:val="clear" w:color="auto" w:fill="auto"/>
        <w:tabs>
          <w:tab w:val="left" w:pos="250"/>
        </w:tabs>
        <w:spacing w:before="0" w:after="244" w:line="259" w:lineRule="exact"/>
        <w:ind w:left="20"/>
      </w:pPr>
      <w:r>
        <w:t>в)</w:t>
      </w:r>
      <w:r>
        <w:tab/>
        <w:t>ставља се у горњи леви угао свих судских писмена</w:t>
      </w:r>
    </w:p>
    <w:p w:rsidR="00D872B4" w:rsidRDefault="001840EB">
      <w:pPr>
        <w:pStyle w:val="BodyText1"/>
        <w:numPr>
          <w:ilvl w:val="0"/>
          <w:numId w:val="1"/>
        </w:numPr>
        <w:shd w:val="clear" w:color="auto" w:fill="auto"/>
        <w:tabs>
          <w:tab w:val="left" w:pos="476"/>
        </w:tabs>
        <w:spacing w:before="0"/>
        <w:ind w:left="20" w:right="40"/>
      </w:pPr>
      <w:r>
        <w:t>Записници о главним претресима, расправама, припремним и осталим рочиштима, као и записници у вези са обављањем других судских радњи састав</w:t>
      </w:r>
      <w:r>
        <w:t>љају се и штампају по правилу коришћењем ИКТ или писаћом машином. Ако се записник ради коришћењем ИКТ:</w:t>
      </w:r>
    </w:p>
    <w:p w:rsidR="00D872B4" w:rsidRDefault="001840EB">
      <w:pPr>
        <w:pStyle w:val="BodyText1"/>
        <w:shd w:val="clear" w:color="auto" w:fill="auto"/>
        <w:tabs>
          <w:tab w:val="left" w:pos="298"/>
        </w:tabs>
        <w:spacing w:before="0" w:line="259" w:lineRule="exact"/>
        <w:ind w:left="20" w:right="40"/>
      </w:pPr>
      <w:r>
        <w:t>а)</w:t>
      </w:r>
      <w:r>
        <w:tab/>
        <w:t>за израду се користи врста слова (фонт) - Апа1, са одговарајућом величином слова (пт- 11).</w:t>
      </w:r>
    </w:p>
    <w:p w:rsidR="00D872B4" w:rsidRDefault="001840EB">
      <w:pPr>
        <w:pStyle w:val="BodyText1"/>
        <w:shd w:val="clear" w:color="auto" w:fill="auto"/>
        <w:tabs>
          <w:tab w:val="left" w:pos="337"/>
          <w:tab w:val="left" w:pos="6250"/>
        </w:tabs>
        <w:spacing w:before="0"/>
        <w:ind w:left="20" w:right="40"/>
      </w:pPr>
      <w:r>
        <w:t>б)</w:t>
      </w:r>
      <w:r>
        <w:tab/>
        <w:t>за израду се користи врста слова (фонт) - Ћтез</w:t>
      </w:r>
      <w:r>
        <w:tab/>
      </w:r>
      <w:r>
        <w:t>Котап, са одговарајућом величином слова (пт -12)</w:t>
      </w:r>
    </w:p>
    <w:p w:rsidR="00D872B4" w:rsidRDefault="001840EB">
      <w:pPr>
        <w:pStyle w:val="BodyText1"/>
        <w:shd w:val="clear" w:color="auto" w:fill="auto"/>
        <w:tabs>
          <w:tab w:val="left" w:pos="289"/>
        </w:tabs>
        <w:spacing w:before="0" w:after="240" w:line="259" w:lineRule="exact"/>
        <w:ind w:left="20" w:right="40"/>
      </w:pPr>
      <w:r>
        <w:t>в)</w:t>
      </w:r>
      <w:r>
        <w:tab/>
        <w:t>за израду се користи врста слова (фонт) - СаПђп, са одговарајућом величином слова (пт -12)</w:t>
      </w:r>
    </w:p>
    <w:p w:rsidR="00D872B4" w:rsidRDefault="001840EB">
      <w:pPr>
        <w:pStyle w:val="BodyText1"/>
        <w:numPr>
          <w:ilvl w:val="0"/>
          <w:numId w:val="1"/>
        </w:numPr>
        <w:shd w:val="clear" w:color="auto" w:fill="auto"/>
        <w:tabs>
          <w:tab w:val="left" w:pos="457"/>
        </w:tabs>
        <w:spacing w:before="0" w:line="259" w:lineRule="exact"/>
        <w:ind w:left="20" w:right="300"/>
        <w:jc w:val="left"/>
      </w:pPr>
      <w:r>
        <w:t xml:space="preserve">Одлуке донете током расправе или претреса које се односе на управљање поступком или одлуке о главној ствари које </w:t>
      </w:r>
      <w:r>
        <w:t>су објављене на расправи или претресу пишу се у записнику:</w:t>
      </w:r>
    </w:p>
    <w:p w:rsidR="00D872B4" w:rsidRDefault="001840EB">
      <w:pPr>
        <w:pStyle w:val="BodyText1"/>
        <w:shd w:val="clear" w:color="auto" w:fill="auto"/>
        <w:tabs>
          <w:tab w:val="left" w:pos="246"/>
        </w:tabs>
        <w:spacing w:before="0"/>
        <w:ind w:left="20" w:right="1020"/>
        <w:jc w:val="left"/>
      </w:pPr>
      <w:r>
        <w:t>а)</w:t>
      </w:r>
      <w:r>
        <w:tab/>
        <w:t>одвојено од осталог текста и означавају се називом, у посебном реду, великим растављеним словима</w:t>
      </w:r>
    </w:p>
    <w:p w:rsidR="00D872B4" w:rsidRDefault="001840EB">
      <w:pPr>
        <w:pStyle w:val="BodyText1"/>
        <w:shd w:val="clear" w:color="auto" w:fill="auto"/>
        <w:tabs>
          <w:tab w:val="left" w:pos="260"/>
        </w:tabs>
        <w:spacing w:before="0"/>
        <w:ind w:left="20"/>
      </w:pPr>
      <w:r>
        <w:t>б)</w:t>
      </w:r>
      <w:r>
        <w:tab/>
        <w:t>означавају се називом, у посебном реду, великим растављеним словима</w:t>
      </w:r>
    </w:p>
    <w:p w:rsidR="00D872B4" w:rsidRDefault="001840EB">
      <w:pPr>
        <w:pStyle w:val="BodyText1"/>
        <w:shd w:val="clear" w:color="auto" w:fill="auto"/>
        <w:tabs>
          <w:tab w:val="left" w:pos="332"/>
        </w:tabs>
        <w:spacing w:before="0" w:after="240"/>
        <w:ind w:left="20" w:right="40"/>
      </w:pPr>
      <w:r>
        <w:t>в)</w:t>
      </w:r>
      <w:r>
        <w:tab/>
        <w:t>одвојено од осталог тек</w:t>
      </w:r>
      <w:r>
        <w:t>ста и означавају се називом, у посебном реду, великим растављеним словима (фонт) - ТЈтез Котап, са одговарајућом величином слова (пт -14)</w:t>
      </w:r>
    </w:p>
    <w:p w:rsidR="00D872B4" w:rsidRDefault="001840EB">
      <w:pPr>
        <w:pStyle w:val="BodyText1"/>
        <w:numPr>
          <w:ilvl w:val="0"/>
          <w:numId w:val="1"/>
        </w:numPr>
        <w:shd w:val="clear" w:color="auto" w:fill="auto"/>
        <w:tabs>
          <w:tab w:val="left" w:pos="442"/>
        </w:tabs>
        <w:spacing w:before="0"/>
        <w:ind w:left="20"/>
      </w:pPr>
      <w:r>
        <w:t>Записник потписује судија или службеник који спроводи одређену радњу:</w:t>
      </w:r>
    </w:p>
    <w:p w:rsidR="00D872B4" w:rsidRDefault="001840EB">
      <w:pPr>
        <w:pStyle w:val="BodyText1"/>
        <w:shd w:val="clear" w:color="auto" w:fill="auto"/>
        <w:tabs>
          <w:tab w:val="left" w:pos="246"/>
        </w:tabs>
        <w:spacing w:before="0"/>
        <w:ind w:left="20"/>
      </w:pPr>
      <w:r>
        <w:t>а)</w:t>
      </w:r>
      <w:r>
        <w:tab/>
        <w:t>на левој страни испод текста записника</w:t>
      </w:r>
    </w:p>
    <w:p w:rsidR="00D872B4" w:rsidRDefault="001840EB">
      <w:pPr>
        <w:pStyle w:val="BodyText1"/>
        <w:shd w:val="clear" w:color="auto" w:fill="auto"/>
        <w:tabs>
          <w:tab w:val="left" w:pos="260"/>
        </w:tabs>
        <w:spacing w:before="0"/>
        <w:ind w:left="20"/>
      </w:pPr>
      <w:r>
        <w:t>б)</w:t>
      </w:r>
      <w:r>
        <w:tab/>
      </w:r>
      <w:r>
        <w:t>на средини стране испод текста записника</w:t>
      </w:r>
    </w:p>
    <w:p w:rsidR="00D872B4" w:rsidRDefault="001840EB">
      <w:pPr>
        <w:pStyle w:val="BodyText1"/>
        <w:shd w:val="clear" w:color="auto" w:fill="auto"/>
        <w:tabs>
          <w:tab w:val="left" w:pos="246"/>
        </w:tabs>
        <w:spacing w:before="0" w:after="240"/>
        <w:ind w:left="20"/>
      </w:pPr>
      <w:r>
        <w:t>в)</w:t>
      </w:r>
      <w:r>
        <w:tab/>
        <w:t>на десној страни испод текста записника</w:t>
      </w:r>
    </w:p>
    <w:p w:rsidR="00D872B4" w:rsidRDefault="001840EB">
      <w:pPr>
        <w:pStyle w:val="BodyText1"/>
        <w:numPr>
          <w:ilvl w:val="0"/>
          <w:numId w:val="1"/>
        </w:numPr>
        <w:shd w:val="clear" w:color="auto" w:fill="auto"/>
        <w:tabs>
          <w:tab w:val="left" w:pos="433"/>
        </w:tabs>
        <w:spacing w:before="0"/>
        <w:ind w:left="20"/>
      </w:pPr>
      <w:r>
        <w:t>Изворником се сматра:</w:t>
      </w:r>
    </w:p>
    <w:p w:rsidR="00D872B4" w:rsidRDefault="001840EB">
      <w:pPr>
        <w:pStyle w:val="BodyText1"/>
        <w:shd w:val="clear" w:color="auto" w:fill="auto"/>
        <w:tabs>
          <w:tab w:val="left" w:pos="255"/>
        </w:tabs>
        <w:spacing w:before="0"/>
        <w:ind w:left="20" w:right="40"/>
      </w:pPr>
      <w:r>
        <w:t>а)</w:t>
      </w:r>
      <w:r>
        <w:tab/>
        <w:t>одлука суда састављена у прописаном облику, коју је потписао председник већа - судија који је одлуку донео и записничар</w:t>
      </w:r>
    </w:p>
    <w:p w:rsidR="00D872B4" w:rsidRDefault="001840EB">
      <w:pPr>
        <w:pStyle w:val="BodyText1"/>
        <w:shd w:val="clear" w:color="auto" w:fill="auto"/>
        <w:tabs>
          <w:tab w:val="left" w:pos="270"/>
        </w:tabs>
        <w:spacing w:before="0"/>
        <w:ind w:left="20" w:right="40"/>
      </w:pPr>
      <w:r>
        <w:t>б)</w:t>
      </w:r>
      <w:r>
        <w:tab/>
      </w:r>
      <w:r>
        <w:t>одлука суда састављена у прописаном облику, коју је потписао председник већа - судија који је одлуку донео и записничар, ако је његово учествовање обавезно, или судијски помоћник коме је то распоредом послова поверено</w:t>
      </w:r>
    </w:p>
    <w:p w:rsidR="00D872B4" w:rsidRDefault="001840EB">
      <w:pPr>
        <w:pStyle w:val="BodyText1"/>
        <w:shd w:val="clear" w:color="auto" w:fill="auto"/>
        <w:tabs>
          <w:tab w:val="left" w:pos="255"/>
        </w:tabs>
        <w:spacing w:before="0" w:after="240"/>
        <w:ind w:left="20" w:right="40"/>
      </w:pPr>
      <w:r>
        <w:t>в)</w:t>
      </w:r>
      <w:r>
        <w:tab/>
        <w:t>одлука суда састављена у прописаном</w:t>
      </w:r>
      <w:r>
        <w:t xml:space="preserve"> облику, коју је потписао председник већа - судија који је одлуку донео, записничар и управитељ писарнице</w:t>
      </w:r>
    </w:p>
    <w:p w:rsidR="00D872B4" w:rsidRDefault="001840EB">
      <w:pPr>
        <w:pStyle w:val="BodyText1"/>
        <w:numPr>
          <w:ilvl w:val="0"/>
          <w:numId w:val="1"/>
        </w:numPr>
        <w:shd w:val="clear" w:color="auto" w:fill="auto"/>
        <w:tabs>
          <w:tab w:val="left" w:pos="438"/>
        </w:tabs>
        <w:spacing w:before="0"/>
        <w:ind w:left="20"/>
      </w:pPr>
      <w:r>
        <w:t>Странкама у поступку доставља се:</w:t>
      </w:r>
    </w:p>
    <w:p w:rsidR="00D872B4" w:rsidRDefault="001840EB">
      <w:pPr>
        <w:pStyle w:val="BodyText1"/>
        <w:shd w:val="clear" w:color="auto" w:fill="auto"/>
        <w:tabs>
          <w:tab w:val="left" w:pos="250"/>
        </w:tabs>
        <w:spacing w:before="0"/>
        <w:ind w:left="20"/>
      </w:pPr>
      <w:r>
        <w:t>а)</w:t>
      </w:r>
      <w:r>
        <w:tab/>
        <w:t>изворник одлуке</w:t>
      </w:r>
    </w:p>
    <w:p w:rsidR="00D872B4" w:rsidRDefault="001840EB">
      <w:pPr>
        <w:pStyle w:val="BodyText1"/>
        <w:shd w:val="clear" w:color="auto" w:fill="auto"/>
        <w:tabs>
          <w:tab w:val="left" w:pos="260"/>
        </w:tabs>
        <w:spacing w:before="0" w:after="240"/>
        <w:ind w:left="20"/>
      </w:pPr>
      <w:r>
        <w:t>б)</w:t>
      </w:r>
      <w:r>
        <w:tab/>
        <w:t>препис одлуке</w:t>
      </w:r>
    </w:p>
    <w:p w:rsidR="00D872B4" w:rsidRDefault="001840EB">
      <w:pPr>
        <w:pStyle w:val="BodyText1"/>
        <w:numPr>
          <w:ilvl w:val="0"/>
          <w:numId w:val="1"/>
        </w:numPr>
        <w:shd w:val="clear" w:color="auto" w:fill="auto"/>
        <w:tabs>
          <w:tab w:val="left" w:pos="438"/>
        </w:tabs>
        <w:spacing w:before="0"/>
        <w:ind w:left="20"/>
      </w:pPr>
      <w:r>
        <w:t>Препис одлуке садржи:</w:t>
      </w:r>
    </w:p>
    <w:p w:rsidR="00D872B4" w:rsidRDefault="001840EB">
      <w:pPr>
        <w:pStyle w:val="BodyText1"/>
        <w:shd w:val="clear" w:color="auto" w:fill="auto"/>
        <w:tabs>
          <w:tab w:val="left" w:pos="327"/>
        </w:tabs>
        <w:spacing w:before="0"/>
        <w:ind w:left="20" w:right="40"/>
      </w:pPr>
      <w:r>
        <w:t>а)</w:t>
      </w:r>
      <w:r>
        <w:tab/>
      </w:r>
      <w:r>
        <w:t>име председника већа, односно судије појединца који је потписао изворник, отисак штамбиља, који потписује управитељ писарнице или друго лице које овласти председник и јасан отисак печата суда</w:t>
      </w:r>
    </w:p>
    <w:p w:rsidR="00D872B4" w:rsidRDefault="001840EB">
      <w:pPr>
        <w:pStyle w:val="BodyText1"/>
        <w:shd w:val="clear" w:color="auto" w:fill="auto"/>
        <w:tabs>
          <w:tab w:val="left" w:pos="313"/>
        </w:tabs>
        <w:spacing w:before="0"/>
        <w:ind w:left="20" w:right="40"/>
      </w:pPr>
      <w:r>
        <w:t>б)</w:t>
      </w:r>
      <w:r>
        <w:tab/>
        <w:t>име председника већа, односно судије појединца који је потпис</w:t>
      </w:r>
      <w:r>
        <w:t>ао изворник, отисак штамбиља и јасан отисак печата суда</w:t>
      </w:r>
    </w:p>
    <w:p w:rsidR="00D872B4" w:rsidRDefault="001840EB">
      <w:pPr>
        <w:pStyle w:val="BodyText1"/>
        <w:numPr>
          <w:ilvl w:val="0"/>
          <w:numId w:val="1"/>
        </w:numPr>
        <w:shd w:val="clear" w:color="auto" w:fill="auto"/>
        <w:tabs>
          <w:tab w:val="left" w:pos="433"/>
        </w:tabs>
        <w:spacing w:before="0" w:line="259" w:lineRule="exact"/>
        <w:ind w:left="20"/>
      </w:pPr>
      <w:r>
        <w:t>Печат суда израђује се, користи и чува у складу са:</w:t>
      </w:r>
    </w:p>
    <w:p w:rsidR="00D872B4" w:rsidRDefault="001840EB">
      <w:pPr>
        <w:pStyle w:val="BodyText1"/>
        <w:shd w:val="clear" w:color="auto" w:fill="auto"/>
        <w:tabs>
          <w:tab w:val="left" w:pos="255"/>
        </w:tabs>
        <w:spacing w:before="0" w:line="259" w:lineRule="exact"/>
        <w:ind w:left="20" w:right="40"/>
      </w:pPr>
      <w:r>
        <w:t>а)</w:t>
      </w:r>
      <w:r>
        <w:tab/>
        <w:t>посебиим законом којим се уређује намена, садржај, изглед и употреба печата државних органа</w:t>
      </w:r>
    </w:p>
    <w:p w:rsidR="00D872B4" w:rsidRDefault="001840EB">
      <w:pPr>
        <w:pStyle w:val="BodyText1"/>
        <w:shd w:val="clear" w:color="auto" w:fill="auto"/>
        <w:tabs>
          <w:tab w:val="left" w:pos="260"/>
        </w:tabs>
        <w:spacing w:before="0" w:after="240" w:line="259" w:lineRule="exact"/>
        <w:ind w:left="20"/>
      </w:pPr>
      <w:r>
        <w:t>б)</w:t>
      </w:r>
      <w:r>
        <w:tab/>
        <w:t>Судским пословником</w:t>
      </w:r>
    </w:p>
    <w:p w:rsidR="00D872B4" w:rsidRDefault="001840EB">
      <w:pPr>
        <w:pStyle w:val="BodyText1"/>
        <w:numPr>
          <w:ilvl w:val="0"/>
          <w:numId w:val="1"/>
        </w:numPr>
        <w:shd w:val="clear" w:color="auto" w:fill="auto"/>
        <w:tabs>
          <w:tab w:val="left" w:pos="486"/>
        </w:tabs>
        <w:spacing w:before="0" w:line="259" w:lineRule="exact"/>
        <w:ind w:left="20" w:right="40"/>
      </w:pPr>
      <w:r>
        <w:lastRenderedPageBreak/>
        <w:t>За поједине радње и евиденције судови употребљавају обрасце и штамбиље који су прописани Судским пословником. Штамбиљи имају текст исписан на:</w:t>
      </w:r>
    </w:p>
    <w:p w:rsidR="00D872B4" w:rsidRDefault="001840EB">
      <w:pPr>
        <w:pStyle w:val="BodyText1"/>
        <w:shd w:val="clear" w:color="auto" w:fill="auto"/>
        <w:tabs>
          <w:tab w:val="left" w:pos="246"/>
        </w:tabs>
        <w:spacing w:before="0" w:line="259" w:lineRule="exact"/>
        <w:ind w:left="20"/>
      </w:pPr>
      <w:r>
        <w:t>а)</w:t>
      </w:r>
      <w:r>
        <w:tab/>
        <w:t>српском језику, ћириличним писмом</w:t>
      </w:r>
    </w:p>
    <w:p w:rsidR="00D872B4" w:rsidRDefault="001840EB">
      <w:pPr>
        <w:pStyle w:val="BodyText1"/>
        <w:shd w:val="clear" w:color="auto" w:fill="auto"/>
        <w:tabs>
          <w:tab w:val="left" w:pos="260"/>
        </w:tabs>
        <w:spacing w:before="0" w:line="259" w:lineRule="exact"/>
        <w:ind w:left="20"/>
      </w:pPr>
      <w:r>
        <w:t>б)</w:t>
      </w:r>
      <w:r>
        <w:tab/>
        <w:t>српском језику, ћириличним и латиничним писмом</w:t>
      </w:r>
    </w:p>
    <w:p w:rsidR="00D872B4" w:rsidRDefault="001840EB">
      <w:pPr>
        <w:pStyle w:val="BodyText1"/>
        <w:shd w:val="clear" w:color="auto" w:fill="auto"/>
        <w:tabs>
          <w:tab w:val="left" w:pos="250"/>
        </w:tabs>
        <w:spacing w:before="0" w:after="244" w:line="259" w:lineRule="exact"/>
        <w:ind w:left="20"/>
      </w:pPr>
      <w:r>
        <w:t>в)</w:t>
      </w:r>
      <w:r>
        <w:tab/>
        <w:t>српском језику, ћирилич</w:t>
      </w:r>
      <w:r>
        <w:t>ним или латиничним писмом</w:t>
      </w:r>
    </w:p>
    <w:p w:rsidR="00D872B4" w:rsidRDefault="001840EB">
      <w:pPr>
        <w:pStyle w:val="BodyText1"/>
        <w:numPr>
          <w:ilvl w:val="0"/>
          <w:numId w:val="1"/>
        </w:numPr>
        <w:shd w:val="clear" w:color="auto" w:fill="auto"/>
        <w:tabs>
          <w:tab w:val="left" w:pos="438"/>
        </w:tabs>
        <w:spacing w:before="0"/>
        <w:ind w:left="20"/>
      </w:pPr>
      <w:r>
        <w:t>Поред штамбиља прописаних судским пословником:</w:t>
      </w:r>
    </w:p>
    <w:p w:rsidR="00D872B4" w:rsidRDefault="001840EB">
      <w:pPr>
        <w:pStyle w:val="BodyText1"/>
        <w:shd w:val="clear" w:color="auto" w:fill="auto"/>
        <w:tabs>
          <w:tab w:val="left" w:pos="246"/>
        </w:tabs>
        <w:spacing w:before="0"/>
        <w:ind w:left="20"/>
      </w:pPr>
      <w:r>
        <w:t>а)</w:t>
      </w:r>
      <w:r>
        <w:tab/>
        <w:t>суд не може употребљавати и друге штамбиље које сам уведе</w:t>
      </w:r>
    </w:p>
    <w:p w:rsidR="00D872B4" w:rsidRDefault="001840EB">
      <w:pPr>
        <w:pStyle w:val="BodyText1"/>
        <w:shd w:val="clear" w:color="auto" w:fill="auto"/>
        <w:tabs>
          <w:tab w:val="left" w:pos="265"/>
        </w:tabs>
        <w:spacing w:before="0" w:after="240"/>
        <w:ind w:left="20"/>
      </w:pPr>
      <w:r>
        <w:t>б)</w:t>
      </w:r>
      <w:r>
        <w:tab/>
        <w:t>суд може употребљавати и друге штамбиље које сам уведе</w:t>
      </w:r>
    </w:p>
    <w:p w:rsidR="00D872B4" w:rsidRDefault="001840EB">
      <w:pPr>
        <w:pStyle w:val="BodyText1"/>
        <w:numPr>
          <w:ilvl w:val="0"/>
          <w:numId w:val="1"/>
        </w:numPr>
        <w:shd w:val="clear" w:color="auto" w:fill="auto"/>
        <w:tabs>
          <w:tab w:val="left" w:pos="510"/>
        </w:tabs>
        <w:spacing w:before="0"/>
        <w:ind w:left="20" w:right="40"/>
      </w:pPr>
      <w:r>
        <w:t>На преписе (отправке одлука, дописе и службене потврде и друга писмена која се достављају странкама, судовима, другим органима и организацијама), ставља се отисак:</w:t>
      </w:r>
    </w:p>
    <w:p w:rsidR="00D872B4" w:rsidRDefault="001840EB">
      <w:pPr>
        <w:pStyle w:val="BodyText1"/>
        <w:shd w:val="clear" w:color="auto" w:fill="auto"/>
        <w:tabs>
          <w:tab w:val="left" w:pos="246"/>
        </w:tabs>
        <w:spacing w:before="0"/>
        <w:ind w:left="20"/>
      </w:pPr>
      <w:r>
        <w:t>а)</w:t>
      </w:r>
      <w:r>
        <w:tab/>
        <w:t>округлог печата или штамбиља</w:t>
      </w:r>
    </w:p>
    <w:p w:rsidR="00D872B4" w:rsidRDefault="001840EB">
      <w:pPr>
        <w:pStyle w:val="BodyText1"/>
        <w:shd w:val="clear" w:color="auto" w:fill="auto"/>
        <w:tabs>
          <w:tab w:val="left" w:pos="265"/>
        </w:tabs>
        <w:spacing w:before="0"/>
        <w:ind w:left="20"/>
      </w:pPr>
      <w:r>
        <w:t>б)</w:t>
      </w:r>
      <w:r>
        <w:tab/>
        <w:t>штамбиља</w:t>
      </w:r>
    </w:p>
    <w:p w:rsidR="00D872B4" w:rsidRDefault="001840EB">
      <w:pPr>
        <w:pStyle w:val="BodyText1"/>
        <w:shd w:val="clear" w:color="auto" w:fill="auto"/>
        <w:tabs>
          <w:tab w:val="left" w:pos="250"/>
        </w:tabs>
        <w:spacing w:before="0" w:after="240"/>
        <w:ind w:left="20"/>
      </w:pPr>
      <w:r>
        <w:t>в)</w:t>
      </w:r>
      <w:r>
        <w:tab/>
        <w:t>округлог печата</w:t>
      </w:r>
    </w:p>
    <w:p w:rsidR="00D872B4" w:rsidRDefault="001840EB">
      <w:pPr>
        <w:pStyle w:val="BodyText1"/>
        <w:numPr>
          <w:ilvl w:val="0"/>
          <w:numId w:val="1"/>
        </w:numPr>
        <w:shd w:val="clear" w:color="auto" w:fill="auto"/>
        <w:tabs>
          <w:tab w:val="left" w:pos="438"/>
        </w:tabs>
        <w:spacing w:before="0"/>
        <w:ind w:left="20"/>
      </w:pPr>
      <w:r>
        <w:t>За печаћење воском употребљав</w:t>
      </w:r>
      <w:r>
        <w:t>а се:</w:t>
      </w:r>
    </w:p>
    <w:p w:rsidR="00D872B4" w:rsidRDefault="001840EB">
      <w:pPr>
        <w:pStyle w:val="BodyText1"/>
        <w:shd w:val="clear" w:color="auto" w:fill="auto"/>
        <w:tabs>
          <w:tab w:val="left" w:pos="250"/>
        </w:tabs>
        <w:spacing w:before="0"/>
        <w:ind w:left="20"/>
      </w:pPr>
      <w:r>
        <w:t>а)</w:t>
      </w:r>
      <w:r>
        <w:tab/>
        <w:t>округли печат</w:t>
      </w:r>
    </w:p>
    <w:p w:rsidR="00D872B4" w:rsidRDefault="001840EB">
      <w:pPr>
        <w:pStyle w:val="BodyText1"/>
        <w:shd w:val="clear" w:color="auto" w:fill="auto"/>
        <w:tabs>
          <w:tab w:val="left" w:pos="265"/>
        </w:tabs>
        <w:spacing w:before="0" w:after="240"/>
        <w:ind w:left="20"/>
      </w:pPr>
      <w:r>
        <w:t>б)</w:t>
      </w:r>
      <w:r>
        <w:tab/>
        <w:t>метални жиг</w:t>
      </w:r>
    </w:p>
    <w:p w:rsidR="00D872B4" w:rsidRDefault="001840EB">
      <w:pPr>
        <w:pStyle w:val="BodyText1"/>
        <w:numPr>
          <w:ilvl w:val="0"/>
          <w:numId w:val="1"/>
        </w:numPr>
        <w:shd w:val="clear" w:color="auto" w:fill="auto"/>
        <w:tabs>
          <w:tab w:val="left" w:pos="534"/>
        </w:tabs>
        <w:spacing w:before="0"/>
        <w:ind w:left="20" w:right="40"/>
      </w:pPr>
      <w:r>
        <w:t>Штамбиљем се сматра и текст штамбиља одштампан као формулар, сачињен у електронском облику или откуцан на писмену:</w:t>
      </w:r>
    </w:p>
    <w:p w:rsidR="00D872B4" w:rsidRDefault="001840EB">
      <w:pPr>
        <w:pStyle w:val="Tableofcontents0"/>
        <w:shd w:val="clear" w:color="auto" w:fill="auto"/>
        <w:tabs>
          <w:tab w:val="left" w:pos="246"/>
        </w:tabs>
        <w:ind w:left="20"/>
      </w:pPr>
      <w:r>
        <w:fldChar w:fldCharType="begin"/>
      </w:r>
      <w:r>
        <w:instrText xml:space="preserve"> TOC \o "1-3" \h \z </w:instrText>
      </w:r>
      <w:r>
        <w:fldChar w:fldCharType="separate"/>
      </w:r>
      <w:r>
        <w:t>а)</w:t>
      </w:r>
      <w:r>
        <w:tab/>
        <w:t>да</w:t>
      </w:r>
    </w:p>
    <w:p w:rsidR="00D872B4" w:rsidRDefault="001840EB">
      <w:pPr>
        <w:pStyle w:val="Tableofcontents0"/>
        <w:shd w:val="clear" w:color="auto" w:fill="auto"/>
        <w:tabs>
          <w:tab w:val="left" w:pos="265"/>
        </w:tabs>
        <w:spacing w:after="240"/>
        <w:ind w:left="20"/>
      </w:pPr>
      <w:r>
        <w:t>б)</w:t>
      </w:r>
      <w:r>
        <w:tab/>
        <w:t>не</w:t>
      </w:r>
    </w:p>
    <w:p w:rsidR="00D872B4" w:rsidRDefault="001840EB">
      <w:pPr>
        <w:pStyle w:val="Tableofcontents0"/>
        <w:numPr>
          <w:ilvl w:val="0"/>
          <w:numId w:val="1"/>
        </w:numPr>
        <w:shd w:val="clear" w:color="auto" w:fill="auto"/>
        <w:tabs>
          <w:tab w:val="left" w:pos="438"/>
        </w:tabs>
        <w:ind w:left="20"/>
      </w:pPr>
      <w:r>
        <w:t>Таксени обвезник је дужан да суду приложи потврду о уплати:</w:t>
      </w:r>
    </w:p>
    <w:p w:rsidR="00D872B4" w:rsidRDefault="001840EB">
      <w:pPr>
        <w:pStyle w:val="Tableofcontents0"/>
        <w:shd w:val="clear" w:color="auto" w:fill="auto"/>
        <w:tabs>
          <w:tab w:val="left" w:pos="250"/>
        </w:tabs>
        <w:ind w:left="20"/>
      </w:pPr>
      <w:r>
        <w:t>а)</w:t>
      </w:r>
      <w:r>
        <w:tab/>
        <w:t>не</w:t>
      </w:r>
    </w:p>
    <w:p w:rsidR="00D872B4" w:rsidRDefault="001840EB">
      <w:pPr>
        <w:pStyle w:val="Tableofcontents0"/>
        <w:shd w:val="clear" w:color="auto" w:fill="auto"/>
        <w:tabs>
          <w:tab w:val="left" w:pos="255"/>
        </w:tabs>
        <w:spacing w:after="240"/>
        <w:ind w:left="20"/>
      </w:pPr>
      <w:r>
        <w:t>б)</w:t>
      </w:r>
      <w:r>
        <w:tab/>
        <w:t>да</w:t>
      </w:r>
    </w:p>
    <w:p w:rsidR="00D872B4" w:rsidRDefault="001840EB">
      <w:pPr>
        <w:pStyle w:val="BodyText1"/>
        <w:numPr>
          <w:ilvl w:val="0"/>
          <w:numId w:val="1"/>
        </w:numPr>
        <w:shd w:val="clear" w:color="auto" w:fill="auto"/>
        <w:tabs>
          <w:tab w:val="left" w:pos="457"/>
        </w:tabs>
        <w:spacing w:before="0"/>
        <w:ind w:left="20" w:right="40"/>
      </w:pPr>
      <w:r>
        <w:t>Ако је странка једном уплатницом платила таксу за више предмета, доказ о уплати ће се уложити:</w:t>
      </w:r>
    </w:p>
    <w:p w:rsidR="00D872B4" w:rsidRDefault="001840EB">
      <w:pPr>
        <w:pStyle w:val="BodyText1"/>
        <w:shd w:val="clear" w:color="auto" w:fill="auto"/>
        <w:tabs>
          <w:tab w:val="left" w:pos="246"/>
        </w:tabs>
        <w:spacing w:before="0"/>
        <w:ind w:left="20" w:right="40"/>
        <w:jc w:val="left"/>
      </w:pPr>
      <w:r>
        <w:t>а)</w:t>
      </w:r>
      <w:r>
        <w:tab/>
        <w:t>у предмет који носи најмањи број, у осталим предметима ће се уложити фотокопија доказа о уплати</w:t>
      </w:r>
    </w:p>
    <w:p w:rsidR="00D872B4" w:rsidRDefault="001840EB">
      <w:pPr>
        <w:pStyle w:val="BodyText1"/>
        <w:shd w:val="clear" w:color="auto" w:fill="auto"/>
        <w:tabs>
          <w:tab w:val="left" w:pos="265"/>
        </w:tabs>
        <w:spacing w:before="0" w:after="236" w:line="250" w:lineRule="exact"/>
        <w:ind w:left="20" w:right="40"/>
      </w:pPr>
      <w:r>
        <w:t>б)</w:t>
      </w:r>
      <w:r>
        <w:tab/>
      </w:r>
      <w:r>
        <w:t>у предмет који носи најмањи број, у осталим предметима ће се забележити где је доказ о уплати</w:t>
      </w:r>
    </w:p>
    <w:p w:rsidR="00D872B4" w:rsidRDefault="001840EB">
      <w:pPr>
        <w:pStyle w:val="BodyText1"/>
        <w:numPr>
          <w:ilvl w:val="0"/>
          <w:numId w:val="1"/>
        </w:numPr>
        <w:shd w:val="clear" w:color="auto" w:fill="auto"/>
        <w:tabs>
          <w:tab w:val="left" w:pos="481"/>
        </w:tabs>
        <w:spacing w:before="0"/>
        <w:ind w:left="20" w:right="40"/>
      </w:pPr>
      <w:r>
        <w:t>Отисак штамбиља са забелешком да је такса наплаћена ставља се на насловну страну омота списа, у десни горњи угао, испред ознаке предмета:</w:t>
      </w:r>
    </w:p>
    <w:p w:rsidR="00D872B4" w:rsidRDefault="001840EB">
      <w:pPr>
        <w:pStyle w:val="BodyText1"/>
        <w:shd w:val="clear" w:color="auto" w:fill="auto"/>
        <w:tabs>
          <w:tab w:val="left" w:pos="241"/>
        </w:tabs>
        <w:spacing w:before="0" w:after="3" w:line="220" w:lineRule="exact"/>
        <w:ind w:left="20"/>
      </w:pPr>
      <w:r>
        <w:t>а)</w:t>
      </w:r>
      <w:r>
        <w:tab/>
        <w:t>да</w:t>
      </w:r>
    </w:p>
    <w:p w:rsidR="00D872B4" w:rsidRDefault="001840EB">
      <w:pPr>
        <w:pStyle w:val="BodyText1"/>
        <w:shd w:val="clear" w:color="auto" w:fill="auto"/>
        <w:tabs>
          <w:tab w:val="left" w:pos="265"/>
        </w:tabs>
        <w:spacing w:before="0" w:after="214" w:line="220" w:lineRule="exact"/>
        <w:ind w:left="20"/>
      </w:pPr>
      <w:r>
        <w:t>б)</w:t>
      </w:r>
      <w:r>
        <w:tab/>
        <w:t>не</w:t>
      </w:r>
    </w:p>
    <w:p w:rsidR="00D872B4" w:rsidRDefault="001840EB">
      <w:pPr>
        <w:pStyle w:val="BodyText1"/>
        <w:numPr>
          <w:ilvl w:val="0"/>
          <w:numId w:val="1"/>
        </w:numPr>
        <w:shd w:val="clear" w:color="auto" w:fill="auto"/>
        <w:tabs>
          <w:tab w:val="left" w:pos="438"/>
        </w:tabs>
        <w:spacing w:before="0" w:line="250" w:lineRule="exact"/>
        <w:ind w:left="20"/>
      </w:pPr>
      <w:r>
        <w:t>Писмена се п</w:t>
      </w:r>
      <w:r>
        <w:t>римају у:</w:t>
      </w:r>
    </w:p>
    <w:p w:rsidR="00D872B4" w:rsidRDefault="001840EB">
      <w:pPr>
        <w:pStyle w:val="BodyText1"/>
        <w:shd w:val="clear" w:color="auto" w:fill="auto"/>
        <w:tabs>
          <w:tab w:val="left" w:pos="250"/>
        </w:tabs>
        <w:spacing w:before="0" w:line="250" w:lineRule="exact"/>
        <w:ind w:left="20"/>
      </w:pPr>
      <w:r>
        <w:t>а)</w:t>
      </w:r>
      <w:r>
        <w:tab/>
        <w:t>редовно радно време суда</w:t>
      </w:r>
    </w:p>
    <w:p w:rsidR="00D872B4" w:rsidRDefault="001840EB">
      <w:pPr>
        <w:pStyle w:val="BodyText1"/>
        <w:shd w:val="clear" w:color="auto" w:fill="auto"/>
        <w:tabs>
          <w:tab w:val="left" w:pos="274"/>
        </w:tabs>
        <w:spacing w:before="0" w:line="250" w:lineRule="exact"/>
        <w:ind w:left="20" w:right="40"/>
      </w:pPr>
      <w:r>
        <w:t>б)</w:t>
      </w:r>
      <w:r>
        <w:tab/>
        <w:t>редовно радно време суда и ван редовног радног времена, као и у дане када суд не ради, када је суд дужан да прими само писмена у вези са предметима по којима је обавезан да поступа</w:t>
      </w:r>
    </w:p>
    <w:p w:rsidR="00D872B4" w:rsidRDefault="001840EB">
      <w:pPr>
        <w:pStyle w:val="BodyText1"/>
        <w:numPr>
          <w:ilvl w:val="0"/>
          <w:numId w:val="1"/>
        </w:numPr>
        <w:shd w:val="clear" w:color="auto" w:fill="auto"/>
        <w:tabs>
          <w:tab w:val="left" w:pos="438"/>
        </w:tabs>
        <w:spacing w:before="0" w:line="259" w:lineRule="exact"/>
        <w:ind w:left="20"/>
      </w:pPr>
      <w:r>
        <w:t>Запослени који у суду прима писмена непосредно од странке</w:t>
      </w:r>
    </w:p>
    <w:p w:rsidR="00D872B4" w:rsidRDefault="001840EB">
      <w:pPr>
        <w:pStyle w:val="BodyText1"/>
        <w:shd w:val="clear" w:color="auto" w:fill="auto"/>
        <w:tabs>
          <w:tab w:val="left" w:pos="279"/>
        </w:tabs>
        <w:spacing w:before="0" w:line="259" w:lineRule="exact"/>
        <w:ind w:left="20" w:right="20"/>
      </w:pPr>
      <w:r>
        <w:t>а)</w:t>
      </w:r>
      <w:r>
        <w:tab/>
        <w:t>сме одбити пријем писмена ако писмено садржи неке формалне недостатке и ако суд није надлежан за рад по писмену</w:t>
      </w:r>
    </w:p>
    <w:p w:rsidR="00D872B4" w:rsidRDefault="001840EB">
      <w:pPr>
        <w:pStyle w:val="BodyText1"/>
        <w:shd w:val="clear" w:color="auto" w:fill="auto"/>
        <w:tabs>
          <w:tab w:val="left" w:pos="260"/>
        </w:tabs>
        <w:spacing w:before="0" w:after="184" w:line="259" w:lineRule="exact"/>
        <w:ind w:left="20"/>
      </w:pPr>
      <w:r>
        <w:t>б)</w:t>
      </w:r>
      <w:r>
        <w:tab/>
        <w:t>не сме одбити пријем писмена</w:t>
      </w:r>
    </w:p>
    <w:p w:rsidR="00D872B4" w:rsidRDefault="001840EB">
      <w:pPr>
        <w:pStyle w:val="BodyText1"/>
        <w:numPr>
          <w:ilvl w:val="0"/>
          <w:numId w:val="1"/>
        </w:numPr>
        <w:shd w:val="clear" w:color="auto" w:fill="auto"/>
        <w:tabs>
          <w:tab w:val="left" w:pos="438"/>
        </w:tabs>
        <w:spacing w:before="0"/>
        <w:ind w:left="20"/>
      </w:pPr>
      <w:r>
        <w:t>Запослени је дужан да у забелешци о пријему писмена</w:t>
      </w:r>
      <w:r>
        <w:t xml:space="preserve"> назначи:</w:t>
      </w:r>
    </w:p>
    <w:p w:rsidR="00D872B4" w:rsidRDefault="001840EB">
      <w:pPr>
        <w:pStyle w:val="BodyText1"/>
        <w:shd w:val="clear" w:color="auto" w:fill="auto"/>
        <w:tabs>
          <w:tab w:val="left" w:pos="246"/>
        </w:tabs>
        <w:spacing w:before="0"/>
        <w:ind w:left="20"/>
      </w:pPr>
      <w:r>
        <w:t>а)</w:t>
      </w:r>
      <w:r>
        <w:tab/>
        <w:t>место и дан, час и минут пријема</w:t>
      </w:r>
    </w:p>
    <w:p w:rsidR="00D872B4" w:rsidRDefault="001840EB">
      <w:pPr>
        <w:pStyle w:val="BodyText1"/>
        <w:shd w:val="clear" w:color="auto" w:fill="auto"/>
        <w:tabs>
          <w:tab w:val="left" w:pos="265"/>
        </w:tabs>
        <w:spacing w:before="0" w:after="180"/>
        <w:ind w:left="20"/>
      </w:pPr>
      <w:r>
        <w:t>б)</w:t>
      </w:r>
      <w:r>
        <w:tab/>
        <w:t>место и дан пријема</w:t>
      </w:r>
    </w:p>
    <w:p w:rsidR="00D872B4" w:rsidRDefault="001840EB">
      <w:pPr>
        <w:pStyle w:val="BodyText1"/>
        <w:numPr>
          <w:ilvl w:val="0"/>
          <w:numId w:val="1"/>
        </w:numPr>
        <w:shd w:val="clear" w:color="auto" w:fill="auto"/>
        <w:tabs>
          <w:tab w:val="left" w:pos="452"/>
        </w:tabs>
        <w:spacing w:before="0"/>
        <w:ind w:left="20" w:right="20"/>
      </w:pPr>
      <w:r>
        <w:lastRenderedPageBreak/>
        <w:t>Ако запослени који прими пошиљку није овлашћен и да је отвори, дужан је да је одмах по пријему, пошто стави на омот датум и време пријема (час и минут), преда</w:t>
      </w:r>
    </w:p>
    <w:p w:rsidR="00D872B4" w:rsidRDefault="001840EB">
      <w:pPr>
        <w:pStyle w:val="BodyText1"/>
        <w:shd w:val="clear" w:color="auto" w:fill="auto"/>
        <w:tabs>
          <w:tab w:val="left" w:pos="241"/>
        </w:tabs>
        <w:spacing w:before="0"/>
        <w:ind w:left="20"/>
      </w:pPr>
      <w:r>
        <w:t>а)</w:t>
      </w:r>
      <w:r>
        <w:tab/>
        <w:t>управитељу писарнице</w:t>
      </w:r>
    </w:p>
    <w:p w:rsidR="00D872B4" w:rsidRDefault="001840EB">
      <w:pPr>
        <w:pStyle w:val="BodyText1"/>
        <w:shd w:val="clear" w:color="auto" w:fill="auto"/>
        <w:tabs>
          <w:tab w:val="left" w:pos="260"/>
        </w:tabs>
        <w:spacing w:before="0"/>
        <w:ind w:left="20"/>
      </w:pPr>
      <w:r>
        <w:t>б)</w:t>
      </w:r>
      <w:r>
        <w:tab/>
      </w:r>
      <w:r>
        <w:t>председнику одељења или већа</w:t>
      </w:r>
    </w:p>
    <w:p w:rsidR="00D872B4" w:rsidRDefault="001840EB">
      <w:pPr>
        <w:pStyle w:val="BodyText1"/>
        <w:shd w:val="clear" w:color="auto" w:fill="auto"/>
        <w:tabs>
          <w:tab w:val="left" w:pos="246"/>
        </w:tabs>
        <w:spacing w:before="0" w:after="208"/>
        <w:ind w:left="20"/>
      </w:pPr>
      <w:r>
        <w:t>в)</w:t>
      </w:r>
      <w:r>
        <w:tab/>
        <w:t>запосленом овлашћеном за њено отварање</w:t>
      </w:r>
    </w:p>
    <w:p w:rsidR="00D872B4" w:rsidRDefault="001840EB">
      <w:pPr>
        <w:pStyle w:val="BodyText1"/>
        <w:numPr>
          <w:ilvl w:val="0"/>
          <w:numId w:val="1"/>
        </w:numPr>
        <w:shd w:val="clear" w:color="auto" w:fill="auto"/>
        <w:tabs>
          <w:tab w:val="left" w:pos="438"/>
        </w:tabs>
        <w:spacing w:before="0" w:after="8" w:line="220" w:lineRule="exact"/>
        <w:ind w:left="20"/>
      </w:pPr>
      <w:r>
        <w:t>Судски број предмета састоји се од:</w:t>
      </w:r>
    </w:p>
    <w:p w:rsidR="00D872B4" w:rsidRDefault="001840EB">
      <w:pPr>
        <w:pStyle w:val="BodyText1"/>
        <w:shd w:val="clear" w:color="auto" w:fill="auto"/>
        <w:tabs>
          <w:tab w:val="left" w:pos="246"/>
        </w:tabs>
        <w:spacing w:before="0" w:line="220" w:lineRule="exact"/>
        <w:ind w:left="20"/>
      </w:pPr>
      <w:r>
        <w:t>а)</w:t>
      </w:r>
      <w:r>
        <w:tab/>
        <w:t>ознаке уписника, редног броја предмета и године писмена заведеног у уписник</w:t>
      </w:r>
    </w:p>
    <w:p w:rsidR="00D872B4" w:rsidRDefault="001840EB">
      <w:pPr>
        <w:pStyle w:val="BodyText1"/>
        <w:shd w:val="clear" w:color="auto" w:fill="auto"/>
        <w:tabs>
          <w:tab w:val="left" w:pos="274"/>
        </w:tabs>
        <w:spacing w:before="0" w:after="180"/>
        <w:ind w:left="20" w:right="20"/>
      </w:pPr>
      <w:r>
        <w:t>б)</w:t>
      </w:r>
      <w:r>
        <w:tab/>
      </w:r>
      <w:r>
        <w:t>ознаке уписника, редног броја предмета и последња два броја године писмена заведеног у уписник</w:t>
      </w:r>
    </w:p>
    <w:p w:rsidR="00D872B4" w:rsidRDefault="001840EB">
      <w:pPr>
        <w:pStyle w:val="BodyText1"/>
        <w:numPr>
          <w:ilvl w:val="0"/>
          <w:numId w:val="1"/>
        </w:numPr>
        <w:shd w:val="clear" w:color="auto" w:fill="auto"/>
        <w:tabs>
          <w:tab w:val="left" w:pos="486"/>
        </w:tabs>
        <w:spacing w:before="0"/>
        <w:ind w:left="20" w:right="20"/>
      </w:pPr>
      <w:r>
        <w:t xml:space="preserve">Судски број предмета садржи арапски број који означава судију - председника већа коме је предмет додељен у рад, који се налази испред ознаке уписника, ако се по </w:t>
      </w:r>
      <w:r>
        <w:t>предмету поступа у седишту суда (нпр. 1 У 70/10):</w:t>
      </w:r>
    </w:p>
    <w:p w:rsidR="00D872B4" w:rsidRDefault="001840EB">
      <w:pPr>
        <w:pStyle w:val="Tableofcontents0"/>
        <w:shd w:val="clear" w:color="auto" w:fill="auto"/>
        <w:tabs>
          <w:tab w:val="left" w:pos="241"/>
        </w:tabs>
        <w:spacing w:line="220" w:lineRule="exact"/>
        <w:ind w:left="20"/>
      </w:pPr>
      <w:r>
        <w:t>а)</w:t>
      </w:r>
      <w:r>
        <w:tab/>
        <w:t>да</w:t>
      </w:r>
    </w:p>
    <w:p w:rsidR="00D872B4" w:rsidRDefault="001840EB">
      <w:pPr>
        <w:pStyle w:val="Tableofcontents0"/>
        <w:shd w:val="clear" w:color="auto" w:fill="auto"/>
        <w:tabs>
          <w:tab w:val="left" w:pos="260"/>
        </w:tabs>
        <w:spacing w:after="216" w:line="220" w:lineRule="exact"/>
        <w:ind w:left="20"/>
      </w:pPr>
      <w:r>
        <w:t>б)</w:t>
      </w:r>
      <w:r>
        <w:tab/>
        <w:t>не</w:t>
      </w:r>
    </w:p>
    <w:p w:rsidR="00D872B4" w:rsidRDefault="001840EB">
      <w:pPr>
        <w:pStyle w:val="Tableofcontents0"/>
        <w:numPr>
          <w:ilvl w:val="0"/>
          <w:numId w:val="1"/>
        </w:numPr>
        <w:shd w:val="clear" w:color="auto" w:fill="auto"/>
        <w:tabs>
          <w:tab w:val="left" w:pos="481"/>
        </w:tabs>
        <w:ind w:left="20" w:right="20"/>
      </w:pPr>
      <w:r>
        <w:t>Судски број предмета садржи арапски број који означава судију - председника већа коме је предмет додељен у рад, који се налази испред ознаке уписника, ако се по предмету поступа у одељењу суда (нпр. 1 У 70/10):</w:t>
      </w:r>
    </w:p>
    <w:p w:rsidR="00D872B4" w:rsidRDefault="001840EB">
      <w:pPr>
        <w:pStyle w:val="Tableofcontents0"/>
        <w:shd w:val="clear" w:color="auto" w:fill="auto"/>
        <w:tabs>
          <w:tab w:val="left" w:pos="236"/>
        </w:tabs>
        <w:ind w:left="20"/>
      </w:pPr>
      <w:r>
        <w:t>а)</w:t>
      </w:r>
      <w:r>
        <w:tab/>
        <w:t>да</w:t>
      </w:r>
    </w:p>
    <w:p w:rsidR="00D872B4" w:rsidRDefault="001840EB">
      <w:pPr>
        <w:pStyle w:val="Tableofcontents0"/>
        <w:shd w:val="clear" w:color="auto" w:fill="auto"/>
        <w:tabs>
          <w:tab w:val="left" w:pos="255"/>
        </w:tabs>
        <w:spacing w:after="176"/>
        <w:ind w:left="20"/>
      </w:pPr>
      <w:r>
        <w:t>б)</w:t>
      </w:r>
      <w:r>
        <w:tab/>
        <w:t>не</w:t>
      </w:r>
    </w:p>
    <w:p w:rsidR="00D872B4" w:rsidRDefault="001840EB">
      <w:pPr>
        <w:pStyle w:val="Tableofcontents0"/>
        <w:numPr>
          <w:ilvl w:val="0"/>
          <w:numId w:val="1"/>
        </w:numPr>
        <w:shd w:val="clear" w:color="auto" w:fill="auto"/>
        <w:tabs>
          <w:tab w:val="left" w:pos="495"/>
        </w:tabs>
        <w:spacing w:line="259" w:lineRule="exact"/>
        <w:ind w:left="20" w:right="20"/>
      </w:pPr>
      <w:r>
        <w:t>Судски број предмета садржи римск</w:t>
      </w:r>
      <w:r>
        <w:t>и и арапски број пре ознаке уписника, који се одвајају повлаком, ако се по предмету поступа у судској јединици, односно у одељењу изван седишта суда (нпр. 1-1 У 70/10):</w:t>
      </w:r>
    </w:p>
    <w:p w:rsidR="00D872B4" w:rsidRDefault="001840EB">
      <w:pPr>
        <w:pStyle w:val="Tableofcontents0"/>
        <w:shd w:val="clear" w:color="auto" w:fill="auto"/>
        <w:tabs>
          <w:tab w:val="left" w:pos="241"/>
        </w:tabs>
        <w:spacing w:line="259" w:lineRule="exact"/>
        <w:ind w:left="20"/>
      </w:pPr>
      <w:r>
        <w:t>а)</w:t>
      </w:r>
      <w:r>
        <w:tab/>
        <w:t>да</w:t>
      </w:r>
    </w:p>
    <w:p w:rsidR="00D872B4" w:rsidRDefault="001840EB">
      <w:pPr>
        <w:pStyle w:val="Tableofcontents0"/>
        <w:shd w:val="clear" w:color="auto" w:fill="auto"/>
        <w:tabs>
          <w:tab w:val="left" w:pos="260"/>
        </w:tabs>
        <w:spacing w:after="184" w:line="259" w:lineRule="exact"/>
        <w:ind w:left="20"/>
      </w:pPr>
      <w:r>
        <w:t>б)</w:t>
      </w:r>
      <w:r>
        <w:tab/>
        <w:t>не</w:t>
      </w:r>
    </w:p>
    <w:p w:rsidR="00D872B4" w:rsidRDefault="001840EB">
      <w:pPr>
        <w:pStyle w:val="BodyText1"/>
        <w:numPr>
          <w:ilvl w:val="0"/>
          <w:numId w:val="1"/>
        </w:numPr>
        <w:shd w:val="clear" w:color="auto" w:fill="auto"/>
        <w:tabs>
          <w:tab w:val="left" w:pos="433"/>
        </w:tabs>
        <w:spacing w:before="0"/>
        <w:ind w:left="20"/>
      </w:pPr>
      <w:r>
        <w:t>Позив на рочиште потписује:</w:t>
      </w:r>
    </w:p>
    <w:p w:rsidR="00D872B4" w:rsidRDefault="001840EB">
      <w:pPr>
        <w:pStyle w:val="BodyText1"/>
        <w:shd w:val="clear" w:color="auto" w:fill="auto"/>
        <w:tabs>
          <w:tab w:val="left" w:pos="241"/>
        </w:tabs>
        <w:spacing w:before="0"/>
        <w:ind w:left="20"/>
      </w:pPr>
      <w:r>
        <w:t>а)</w:t>
      </w:r>
      <w:r>
        <w:tab/>
        <w:t>управитељ писарнице</w:t>
      </w:r>
    </w:p>
    <w:p w:rsidR="00D872B4" w:rsidRDefault="001840EB">
      <w:pPr>
        <w:pStyle w:val="BodyText1"/>
        <w:shd w:val="clear" w:color="auto" w:fill="auto"/>
        <w:tabs>
          <w:tab w:val="left" w:pos="255"/>
        </w:tabs>
        <w:spacing w:before="0" w:after="180"/>
        <w:ind w:left="20"/>
      </w:pPr>
      <w:r>
        <w:t>б)</w:t>
      </w:r>
      <w:r>
        <w:tab/>
        <w:t>судија</w:t>
      </w:r>
    </w:p>
    <w:p w:rsidR="00D872B4" w:rsidRDefault="001840EB">
      <w:pPr>
        <w:pStyle w:val="BodyText1"/>
        <w:numPr>
          <w:ilvl w:val="0"/>
          <w:numId w:val="1"/>
        </w:numPr>
        <w:shd w:val="clear" w:color="auto" w:fill="auto"/>
        <w:tabs>
          <w:tab w:val="left" w:pos="438"/>
        </w:tabs>
        <w:spacing w:before="0"/>
        <w:ind w:left="20"/>
      </w:pPr>
      <w:r>
        <w:t>Позиву за рочиште се прилаже одговарајући омот са:</w:t>
      </w:r>
    </w:p>
    <w:p w:rsidR="00D872B4" w:rsidRDefault="001840EB">
      <w:pPr>
        <w:pStyle w:val="BodyText1"/>
        <w:shd w:val="clear" w:color="auto" w:fill="auto"/>
        <w:tabs>
          <w:tab w:val="left" w:pos="246"/>
        </w:tabs>
        <w:spacing w:before="0"/>
        <w:ind w:left="20"/>
      </w:pPr>
      <w:r>
        <w:t>а)</w:t>
      </w:r>
      <w:r>
        <w:tab/>
        <w:t>повратницом која мора бити јасно и потпуно испуњена</w:t>
      </w:r>
    </w:p>
    <w:p w:rsidR="00D872B4" w:rsidRDefault="001840EB">
      <w:pPr>
        <w:pStyle w:val="BodyText1"/>
        <w:shd w:val="clear" w:color="auto" w:fill="auto"/>
        <w:tabs>
          <w:tab w:val="left" w:pos="265"/>
        </w:tabs>
        <w:spacing w:before="0" w:after="184"/>
        <w:ind w:left="20"/>
      </w:pPr>
      <w:r>
        <w:t>б)</w:t>
      </w:r>
      <w:r>
        <w:tab/>
        <w:t>повратницом, односно доставницом, који морају бити јасно и потпуно испуњени</w:t>
      </w:r>
    </w:p>
    <w:p w:rsidR="00D872B4" w:rsidRDefault="001840EB">
      <w:pPr>
        <w:pStyle w:val="BodyText1"/>
        <w:numPr>
          <w:ilvl w:val="0"/>
          <w:numId w:val="1"/>
        </w:numPr>
        <w:shd w:val="clear" w:color="auto" w:fill="auto"/>
        <w:tabs>
          <w:tab w:val="left" w:pos="438"/>
        </w:tabs>
        <w:spacing w:before="0" w:line="250" w:lineRule="exact"/>
        <w:ind w:left="20"/>
      </w:pPr>
      <w:r>
        <w:t>Позиве за расправу попуњавају:</w:t>
      </w:r>
    </w:p>
    <w:p w:rsidR="00D872B4" w:rsidRDefault="001840EB">
      <w:pPr>
        <w:pStyle w:val="BodyText1"/>
        <w:shd w:val="clear" w:color="auto" w:fill="auto"/>
        <w:tabs>
          <w:tab w:val="left" w:pos="246"/>
        </w:tabs>
        <w:spacing w:before="0" w:line="250" w:lineRule="exact"/>
        <w:ind w:left="20"/>
      </w:pPr>
      <w:r>
        <w:t>а)</w:t>
      </w:r>
      <w:r>
        <w:tab/>
        <w:t>запослени у писарници</w:t>
      </w:r>
    </w:p>
    <w:p w:rsidR="00D872B4" w:rsidRDefault="001840EB">
      <w:pPr>
        <w:pStyle w:val="BodyText1"/>
        <w:shd w:val="clear" w:color="auto" w:fill="auto"/>
        <w:tabs>
          <w:tab w:val="left" w:pos="260"/>
        </w:tabs>
        <w:spacing w:before="0" w:line="250" w:lineRule="exact"/>
        <w:ind w:left="20"/>
      </w:pPr>
      <w:r>
        <w:t>б)</w:t>
      </w:r>
      <w:r>
        <w:tab/>
      </w:r>
      <w:r>
        <w:t>судијски помоћници у већу</w:t>
      </w:r>
    </w:p>
    <w:p w:rsidR="00D872B4" w:rsidRDefault="001840EB">
      <w:pPr>
        <w:pStyle w:val="BodyText1"/>
        <w:shd w:val="clear" w:color="auto" w:fill="auto"/>
        <w:tabs>
          <w:tab w:val="left" w:pos="246"/>
        </w:tabs>
        <w:spacing w:before="0" w:line="250" w:lineRule="exact"/>
        <w:ind w:left="20"/>
      </w:pPr>
      <w:r>
        <w:t>в)</w:t>
      </w:r>
      <w:r>
        <w:tab/>
        <w:t>запослени у дактилобироу или већу</w:t>
      </w:r>
    </w:p>
    <w:p w:rsidR="00D872B4" w:rsidRDefault="001840EB">
      <w:pPr>
        <w:pStyle w:val="BodyText1"/>
        <w:numPr>
          <w:ilvl w:val="0"/>
          <w:numId w:val="1"/>
        </w:numPr>
        <w:shd w:val="clear" w:color="auto" w:fill="auto"/>
        <w:tabs>
          <w:tab w:val="left" w:pos="462"/>
        </w:tabs>
        <w:spacing w:before="0" w:line="259" w:lineRule="exact"/>
        <w:ind w:left="20" w:right="20"/>
      </w:pPr>
      <w:r>
        <w:t>Одлуке се достављају писарници ради развођења кроз уписник. Развођење у уписнику врши:</w:t>
      </w:r>
    </w:p>
    <w:p w:rsidR="00D872B4" w:rsidRDefault="001840EB">
      <w:pPr>
        <w:pStyle w:val="BodyText1"/>
        <w:shd w:val="clear" w:color="auto" w:fill="auto"/>
        <w:spacing w:before="0" w:line="259" w:lineRule="exact"/>
        <w:ind w:left="20"/>
      </w:pPr>
      <w:r>
        <w:t>а)уписничар</w:t>
      </w:r>
    </w:p>
    <w:p w:rsidR="00D872B4" w:rsidRDefault="001840EB">
      <w:pPr>
        <w:pStyle w:val="BodyText1"/>
        <w:shd w:val="clear" w:color="auto" w:fill="auto"/>
        <w:tabs>
          <w:tab w:val="left" w:pos="308"/>
        </w:tabs>
        <w:spacing w:before="0" w:line="259" w:lineRule="exact"/>
        <w:ind w:left="20" w:right="20"/>
      </w:pPr>
      <w:r>
        <w:t>б)</w:t>
      </w:r>
      <w:r>
        <w:tab/>
        <w:t>уписничар, а у судовима са већим обимом послова и други запослени у писарници одређени расп</w:t>
      </w:r>
      <w:r>
        <w:t>оделом послова</w:t>
      </w:r>
    </w:p>
    <w:p w:rsidR="00D872B4" w:rsidRDefault="001840EB">
      <w:pPr>
        <w:pStyle w:val="BodyText1"/>
        <w:shd w:val="clear" w:color="auto" w:fill="auto"/>
        <w:tabs>
          <w:tab w:val="left" w:pos="241"/>
        </w:tabs>
        <w:spacing w:before="0" w:after="240" w:line="259" w:lineRule="exact"/>
        <w:ind w:left="20"/>
      </w:pPr>
      <w:r>
        <w:t>в)</w:t>
      </w:r>
      <w:r>
        <w:tab/>
        <w:t>запослени у писарници</w:t>
      </w:r>
    </w:p>
    <w:p w:rsidR="00D872B4" w:rsidRDefault="001840EB">
      <w:pPr>
        <w:pStyle w:val="BodyText1"/>
        <w:numPr>
          <w:ilvl w:val="0"/>
          <w:numId w:val="1"/>
        </w:numPr>
        <w:shd w:val="clear" w:color="auto" w:fill="auto"/>
        <w:tabs>
          <w:tab w:val="left" w:pos="438"/>
        </w:tabs>
        <w:spacing w:before="0" w:line="259" w:lineRule="exact"/>
        <w:ind w:left="20"/>
      </w:pPr>
      <w:r>
        <w:t>Отисак штамбиља белешке о отпремању ставља се увек на:</w:t>
      </w:r>
    </w:p>
    <w:p w:rsidR="00D872B4" w:rsidRDefault="001840EB">
      <w:pPr>
        <w:pStyle w:val="BodyText1"/>
        <w:shd w:val="clear" w:color="auto" w:fill="auto"/>
        <w:tabs>
          <w:tab w:val="left" w:pos="250"/>
        </w:tabs>
        <w:spacing w:before="0" w:line="259" w:lineRule="exact"/>
        <w:ind w:left="20"/>
      </w:pPr>
      <w:r>
        <w:t>а)</w:t>
      </w:r>
      <w:r>
        <w:tab/>
        <w:t>изворник одлуке</w:t>
      </w:r>
    </w:p>
    <w:p w:rsidR="00D872B4" w:rsidRDefault="001840EB">
      <w:pPr>
        <w:pStyle w:val="BodyText1"/>
        <w:shd w:val="clear" w:color="auto" w:fill="auto"/>
        <w:tabs>
          <w:tab w:val="left" w:pos="265"/>
        </w:tabs>
        <w:spacing w:before="0" w:after="240" w:line="259" w:lineRule="exact"/>
        <w:ind w:left="20"/>
      </w:pPr>
      <w:r>
        <w:t>б)</w:t>
      </w:r>
      <w:r>
        <w:tab/>
        <w:t>препис одлуке</w:t>
      </w:r>
    </w:p>
    <w:p w:rsidR="00D872B4" w:rsidRDefault="001840EB">
      <w:pPr>
        <w:pStyle w:val="BodyText1"/>
        <w:numPr>
          <w:ilvl w:val="0"/>
          <w:numId w:val="1"/>
        </w:numPr>
        <w:shd w:val="clear" w:color="auto" w:fill="auto"/>
        <w:tabs>
          <w:tab w:val="left" w:pos="442"/>
        </w:tabs>
        <w:spacing w:before="0" w:line="259" w:lineRule="exact"/>
        <w:ind w:left="20"/>
      </w:pPr>
      <w:r>
        <w:t>Замолнице, налози странкама и други акти, пишу се:</w:t>
      </w:r>
    </w:p>
    <w:p w:rsidR="00D872B4" w:rsidRDefault="001840EB">
      <w:pPr>
        <w:pStyle w:val="BodyText1"/>
        <w:shd w:val="clear" w:color="auto" w:fill="auto"/>
        <w:tabs>
          <w:tab w:val="left" w:pos="246"/>
        </w:tabs>
        <w:spacing w:before="0" w:line="259" w:lineRule="exact"/>
        <w:ind w:left="20"/>
      </w:pPr>
      <w:r>
        <w:t>а)</w:t>
      </w:r>
      <w:r>
        <w:tab/>
        <w:t>у једном примерку</w:t>
      </w:r>
    </w:p>
    <w:p w:rsidR="00D872B4" w:rsidRDefault="001840EB">
      <w:pPr>
        <w:pStyle w:val="BodyText1"/>
        <w:shd w:val="clear" w:color="auto" w:fill="auto"/>
        <w:tabs>
          <w:tab w:val="left" w:pos="260"/>
        </w:tabs>
        <w:spacing w:before="0" w:line="259" w:lineRule="exact"/>
        <w:ind w:left="20"/>
      </w:pPr>
      <w:r>
        <w:t>б)</w:t>
      </w:r>
      <w:r>
        <w:tab/>
        <w:t>у два примерка, од којих један остаје у предмету</w:t>
      </w:r>
    </w:p>
    <w:p w:rsidR="00D872B4" w:rsidRDefault="001840EB">
      <w:pPr>
        <w:pStyle w:val="BodyText1"/>
        <w:shd w:val="clear" w:color="auto" w:fill="auto"/>
        <w:tabs>
          <w:tab w:val="left" w:pos="250"/>
        </w:tabs>
        <w:spacing w:before="0" w:after="244" w:line="259" w:lineRule="exact"/>
        <w:ind w:left="20"/>
      </w:pPr>
      <w:r>
        <w:lastRenderedPageBreak/>
        <w:t>в)</w:t>
      </w:r>
      <w:r>
        <w:tab/>
        <w:t>према броју странака у предмету</w:t>
      </w:r>
    </w:p>
    <w:p w:rsidR="00D872B4" w:rsidRDefault="001840EB">
      <w:pPr>
        <w:pStyle w:val="BodyText1"/>
        <w:numPr>
          <w:ilvl w:val="0"/>
          <w:numId w:val="1"/>
        </w:numPr>
        <w:shd w:val="clear" w:color="auto" w:fill="auto"/>
        <w:tabs>
          <w:tab w:val="left" w:pos="433"/>
        </w:tabs>
        <w:spacing w:before="0"/>
        <w:ind w:left="20"/>
      </w:pPr>
      <w:r>
        <w:t>Препис одлуке је:</w:t>
      </w:r>
    </w:p>
    <w:p w:rsidR="00D872B4" w:rsidRDefault="001840EB">
      <w:pPr>
        <w:pStyle w:val="BodyText1"/>
        <w:shd w:val="clear" w:color="auto" w:fill="auto"/>
        <w:tabs>
          <w:tab w:val="left" w:pos="250"/>
        </w:tabs>
        <w:spacing w:before="0"/>
        <w:ind w:left="20"/>
      </w:pPr>
      <w:r>
        <w:t>а)</w:t>
      </w:r>
      <w:r>
        <w:tab/>
        <w:t>поновно куцање или штампање сачуваног текста коришћењем ИКТ</w:t>
      </w:r>
    </w:p>
    <w:p w:rsidR="00D872B4" w:rsidRDefault="001840EB">
      <w:pPr>
        <w:pStyle w:val="BodyText1"/>
        <w:shd w:val="clear" w:color="auto" w:fill="auto"/>
        <w:tabs>
          <w:tab w:val="left" w:pos="265"/>
        </w:tabs>
        <w:spacing w:before="0" w:after="240"/>
        <w:ind w:left="20"/>
      </w:pPr>
      <w:r>
        <w:t>б)</w:t>
      </w:r>
      <w:r>
        <w:tab/>
        <w:t>прекуцавање текста изворника</w:t>
      </w:r>
    </w:p>
    <w:p w:rsidR="00D872B4" w:rsidRDefault="001840EB">
      <w:pPr>
        <w:pStyle w:val="BodyText1"/>
        <w:numPr>
          <w:ilvl w:val="0"/>
          <w:numId w:val="1"/>
        </w:numPr>
        <w:shd w:val="clear" w:color="auto" w:fill="auto"/>
        <w:tabs>
          <w:tab w:val="left" w:pos="438"/>
        </w:tabs>
        <w:spacing w:before="0"/>
        <w:ind w:left="20"/>
      </w:pPr>
      <w:r>
        <w:t>Преписи се израђују у довољном броју примерака:</w:t>
      </w:r>
    </w:p>
    <w:p w:rsidR="00D872B4" w:rsidRDefault="001840EB">
      <w:pPr>
        <w:pStyle w:val="BodyText1"/>
        <w:shd w:val="clear" w:color="auto" w:fill="auto"/>
        <w:tabs>
          <w:tab w:val="left" w:pos="250"/>
        </w:tabs>
        <w:spacing w:before="0"/>
        <w:ind w:left="20"/>
      </w:pPr>
      <w:r>
        <w:t>а)</w:t>
      </w:r>
      <w:r>
        <w:tab/>
        <w:t>према одлуци за достављање</w:t>
      </w:r>
    </w:p>
    <w:p w:rsidR="00D872B4" w:rsidRDefault="001840EB">
      <w:pPr>
        <w:pStyle w:val="BodyText1"/>
        <w:shd w:val="clear" w:color="auto" w:fill="auto"/>
        <w:tabs>
          <w:tab w:val="left" w:pos="260"/>
        </w:tabs>
        <w:spacing w:before="0" w:after="236"/>
        <w:ind w:left="20"/>
      </w:pPr>
      <w:r>
        <w:t>б)</w:t>
      </w:r>
      <w:r>
        <w:tab/>
        <w:t>за све странке у поступку</w:t>
      </w:r>
    </w:p>
    <w:p w:rsidR="00D872B4" w:rsidRDefault="001840EB">
      <w:pPr>
        <w:pStyle w:val="BodyText1"/>
        <w:numPr>
          <w:ilvl w:val="0"/>
          <w:numId w:val="1"/>
        </w:numPr>
        <w:shd w:val="clear" w:color="auto" w:fill="auto"/>
        <w:tabs>
          <w:tab w:val="left" w:pos="438"/>
        </w:tabs>
        <w:spacing w:before="0" w:line="259" w:lineRule="exact"/>
        <w:ind w:left="20"/>
      </w:pPr>
      <w:r>
        <w:t>Писмена преузета за отпремање морају бити отпремљена:</w:t>
      </w:r>
    </w:p>
    <w:p w:rsidR="00D872B4" w:rsidRDefault="001840EB">
      <w:pPr>
        <w:pStyle w:val="BodyText1"/>
        <w:shd w:val="clear" w:color="auto" w:fill="auto"/>
        <w:tabs>
          <w:tab w:val="left" w:pos="250"/>
        </w:tabs>
        <w:spacing w:before="0" w:line="259" w:lineRule="exact"/>
        <w:ind w:left="20"/>
      </w:pPr>
      <w:r>
        <w:t>а)</w:t>
      </w:r>
      <w:r>
        <w:tab/>
        <w:t>истог дана</w:t>
      </w:r>
    </w:p>
    <w:p w:rsidR="00D872B4" w:rsidRDefault="001840EB">
      <w:pPr>
        <w:pStyle w:val="BodyText1"/>
        <w:shd w:val="clear" w:color="auto" w:fill="auto"/>
        <w:tabs>
          <w:tab w:val="left" w:pos="274"/>
        </w:tabs>
        <w:spacing w:before="0" w:line="259" w:lineRule="exact"/>
        <w:ind w:left="20" w:right="20"/>
      </w:pPr>
      <w:r>
        <w:t>б)</w:t>
      </w:r>
      <w:r>
        <w:tab/>
        <w:t>истог дана, осим писмена која су примљена после закључења доставних књига, ако нису хитна, отпремају се наредног радног дана</w:t>
      </w:r>
    </w:p>
    <w:p w:rsidR="00D872B4" w:rsidRDefault="001840EB">
      <w:pPr>
        <w:pStyle w:val="BodyText1"/>
        <w:shd w:val="clear" w:color="auto" w:fill="auto"/>
        <w:tabs>
          <w:tab w:val="left" w:pos="250"/>
        </w:tabs>
        <w:spacing w:before="0" w:after="244" w:line="259" w:lineRule="exact"/>
        <w:ind w:left="20"/>
      </w:pPr>
      <w:r>
        <w:t>в)</w:t>
      </w:r>
      <w:r>
        <w:tab/>
        <w:t>у што краћем року, не дуже од два дана од дана преузимања</w:t>
      </w:r>
    </w:p>
    <w:p w:rsidR="00D872B4" w:rsidRDefault="001840EB">
      <w:pPr>
        <w:pStyle w:val="BodyText1"/>
        <w:numPr>
          <w:ilvl w:val="0"/>
          <w:numId w:val="1"/>
        </w:numPr>
        <w:shd w:val="clear" w:color="auto" w:fill="auto"/>
        <w:tabs>
          <w:tab w:val="left" w:pos="433"/>
        </w:tabs>
        <w:spacing w:before="0"/>
        <w:ind w:left="20"/>
      </w:pPr>
      <w:r>
        <w:t>Евиденција о отпреми врши се у:</w:t>
      </w:r>
    </w:p>
    <w:p w:rsidR="00D872B4" w:rsidRDefault="001840EB">
      <w:pPr>
        <w:pStyle w:val="BodyText1"/>
        <w:shd w:val="clear" w:color="auto" w:fill="auto"/>
        <w:tabs>
          <w:tab w:val="left" w:pos="246"/>
        </w:tabs>
        <w:spacing w:before="0"/>
        <w:ind w:left="20"/>
      </w:pPr>
      <w:r>
        <w:t>а)</w:t>
      </w:r>
      <w:r>
        <w:tab/>
        <w:t>Књизи евиденције</w:t>
      </w:r>
    </w:p>
    <w:p w:rsidR="00D872B4" w:rsidRDefault="001840EB">
      <w:pPr>
        <w:pStyle w:val="BodyText1"/>
        <w:shd w:val="clear" w:color="auto" w:fill="auto"/>
        <w:tabs>
          <w:tab w:val="left" w:pos="255"/>
        </w:tabs>
        <w:spacing w:before="0"/>
        <w:ind w:left="20"/>
      </w:pPr>
      <w:r>
        <w:t>б)</w:t>
      </w:r>
      <w:r>
        <w:tab/>
        <w:t>Књизи отпреме</w:t>
      </w:r>
    </w:p>
    <w:p w:rsidR="00D872B4" w:rsidRDefault="001840EB">
      <w:pPr>
        <w:pStyle w:val="BodyText1"/>
        <w:shd w:val="clear" w:color="auto" w:fill="auto"/>
        <w:tabs>
          <w:tab w:val="left" w:pos="241"/>
        </w:tabs>
        <w:spacing w:before="0" w:after="240"/>
        <w:ind w:left="20"/>
      </w:pPr>
      <w:r>
        <w:t>в)</w:t>
      </w:r>
      <w:r>
        <w:tab/>
        <w:t>Доставној књизи</w:t>
      </w:r>
    </w:p>
    <w:p w:rsidR="00D872B4" w:rsidRDefault="001840EB">
      <w:pPr>
        <w:pStyle w:val="BodyText1"/>
        <w:numPr>
          <w:ilvl w:val="0"/>
          <w:numId w:val="1"/>
        </w:numPr>
        <w:shd w:val="clear" w:color="auto" w:fill="auto"/>
        <w:tabs>
          <w:tab w:val="left" w:pos="438"/>
        </w:tabs>
        <w:spacing w:before="0"/>
        <w:ind w:left="20"/>
      </w:pPr>
      <w:r>
        <w:t>Пошиљке које се отпремају поштом, разврставају се:</w:t>
      </w:r>
    </w:p>
    <w:p w:rsidR="00D872B4" w:rsidRDefault="001840EB">
      <w:pPr>
        <w:pStyle w:val="BodyText1"/>
        <w:shd w:val="clear" w:color="auto" w:fill="auto"/>
        <w:tabs>
          <w:tab w:val="left" w:pos="241"/>
        </w:tabs>
        <w:spacing w:before="0"/>
        <w:ind w:left="20"/>
      </w:pPr>
      <w:r>
        <w:t>а)</w:t>
      </w:r>
      <w:r>
        <w:tab/>
        <w:t>у три групе: обичне, препоручене и са повратницом</w:t>
      </w:r>
    </w:p>
    <w:p w:rsidR="00D872B4" w:rsidRDefault="001840EB">
      <w:pPr>
        <w:pStyle w:val="BodyText1"/>
        <w:shd w:val="clear" w:color="auto" w:fill="auto"/>
        <w:tabs>
          <w:tab w:val="left" w:pos="260"/>
        </w:tabs>
        <w:spacing w:before="0"/>
        <w:ind w:left="20"/>
      </w:pPr>
      <w:r>
        <w:t>б)</w:t>
      </w:r>
      <w:r>
        <w:tab/>
        <w:t>у две групе: обичне и са повратницом</w:t>
      </w:r>
    </w:p>
    <w:p w:rsidR="00D872B4" w:rsidRDefault="001840EB">
      <w:pPr>
        <w:pStyle w:val="BodyText1"/>
        <w:shd w:val="clear" w:color="auto" w:fill="auto"/>
        <w:tabs>
          <w:tab w:val="left" w:pos="255"/>
        </w:tabs>
        <w:spacing w:before="0" w:after="240"/>
        <w:ind w:left="20"/>
      </w:pPr>
      <w:r>
        <w:t>в)</w:t>
      </w:r>
      <w:r>
        <w:tab/>
        <w:t>не разврставају се</w:t>
      </w:r>
    </w:p>
    <w:p w:rsidR="00D872B4" w:rsidRDefault="001840EB">
      <w:pPr>
        <w:pStyle w:val="BodyText1"/>
        <w:numPr>
          <w:ilvl w:val="0"/>
          <w:numId w:val="1"/>
        </w:numPr>
        <w:shd w:val="clear" w:color="auto" w:fill="auto"/>
        <w:tabs>
          <w:tab w:val="left" w:pos="471"/>
        </w:tabs>
        <w:spacing w:before="0"/>
        <w:ind w:left="20" w:right="20"/>
      </w:pPr>
      <w:r>
        <w:t>Када се доставља позив за рочиште, на повратницу односно доставницу, изнад текста, ставља се датум рока евиденције, а у осталим случајевима датум рока предевиденције.</w:t>
      </w:r>
    </w:p>
    <w:p w:rsidR="00D872B4" w:rsidRDefault="001840EB">
      <w:pPr>
        <w:pStyle w:val="Tableofcontents0"/>
        <w:shd w:val="clear" w:color="auto" w:fill="auto"/>
        <w:tabs>
          <w:tab w:val="left" w:pos="241"/>
        </w:tabs>
        <w:ind w:left="20"/>
      </w:pPr>
      <w:r>
        <w:t>а)</w:t>
      </w:r>
      <w:r>
        <w:tab/>
        <w:t>да</w:t>
      </w:r>
    </w:p>
    <w:p w:rsidR="00D872B4" w:rsidRDefault="001840EB">
      <w:pPr>
        <w:pStyle w:val="Tableofcontents0"/>
        <w:shd w:val="clear" w:color="auto" w:fill="auto"/>
        <w:tabs>
          <w:tab w:val="left" w:pos="265"/>
        </w:tabs>
        <w:spacing w:after="244"/>
        <w:ind w:left="20"/>
      </w:pPr>
      <w:r>
        <w:t>б)</w:t>
      </w:r>
      <w:r>
        <w:tab/>
        <w:t>не</w:t>
      </w:r>
    </w:p>
    <w:p w:rsidR="00D872B4" w:rsidRDefault="001840EB">
      <w:pPr>
        <w:pStyle w:val="Tableofcontents0"/>
        <w:numPr>
          <w:ilvl w:val="0"/>
          <w:numId w:val="1"/>
        </w:numPr>
        <w:shd w:val="clear" w:color="auto" w:fill="auto"/>
        <w:tabs>
          <w:tab w:val="left" w:pos="538"/>
        </w:tabs>
        <w:spacing w:line="250" w:lineRule="exact"/>
        <w:ind w:left="20" w:right="20"/>
      </w:pPr>
      <w:r>
        <w:t>Лицу које се затекне у суду, писмено се може уручити ако је лично познато зап</w:t>
      </w:r>
      <w:r>
        <w:t>осленом у суду или ако се на веродостојан начин може утврдити његов идентитет:</w:t>
      </w:r>
    </w:p>
    <w:p w:rsidR="00D872B4" w:rsidRDefault="001840EB">
      <w:pPr>
        <w:pStyle w:val="Tableofcontents0"/>
        <w:shd w:val="clear" w:color="auto" w:fill="auto"/>
        <w:tabs>
          <w:tab w:val="left" w:pos="241"/>
        </w:tabs>
        <w:spacing w:line="250" w:lineRule="exact"/>
        <w:ind w:left="20"/>
      </w:pPr>
      <w:r>
        <w:t>а)</w:t>
      </w:r>
      <w:r>
        <w:tab/>
        <w:t>да</w:t>
      </w:r>
    </w:p>
    <w:p w:rsidR="00D872B4" w:rsidRDefault="001840EB">
      <w:pPr>
        <w:pStyle w:val="Tableofcontents0"/>
        <w:shd w:val="clear" w:color="auto" w:fill="auto"/>
        <w:tabs>
          <w:tab w:val="left" w:pos="265"/>
        </w:tabs>
        <w:spacing w:line="250" w:lineRule="exact"/>
        <w:ind w:left="20"/>
      </w:pPr>
      <w:r>
        <w:t>б)</w:t>
      </w:r>
      <w:r>
        <w:tab/>
        <w:t>не</w:t>
      </w:r>
      <w:r>
        <w:fldChar w:fldCharType="end"/>
      </w:r>
    </w:p>
    <w:p w:rsidR="00D872B4" w:rsidRDefault="001840EB">
      <w:pPr>
        <w:pStyle w:val="BodyText1"/>
        <w:numPr>
          <w:ilvl w:val="0"/>
          <w:numId w:val="1"/>
        </w:numPr>
        <w:shd w:val="clear" w:color="auto" w:fill="auto"/>
        <w:tabs>
          <w:tab w:val="left" w:pos="491"/>
        </w:tabs>
        <w:spacing w:before="0"/>
        <w:ind w:left="40" w:right="20"/>
      </w:pPr>
      <w:r>
        <w:t>Предмет се ставља у евиденцију кад је потребно да се на одређено време пре рока или дана за који је одређено рочиште провери извршење одређених радњи како би се благовремено могле предузети даље мере за одржавање рочишта и рокова:</w:t>
      </w:r>
    </w:p>
    <w:p w:rsidR="00D872B4" w:rsidRDefault="001840EB">
      <w:pPr>
        <w:pStyle w:val="BodyText1"/>
        <w:shd w:val="clear" w:color="auto" w:fill="auto"/>
        <w:tabs>
          <w:tab w:val="left" w:pos="261"/>
        </w:tabs>
        <w:spacing w:before="0"/>
        <w:ind w:left="40"/>
      </w:pPr>
      <w:r>
        <w:t>а)</w:t>
      </w:r>
      <w:r>
        <w:tab/>
        <w:t>да</w:t>
      </w:r>
    </w:p>
    <w:p w:rsidR="00D872B4" w:rsidRDefault="001840EB">
      <w:pPr>
        <w:pStyle w:val="BodyText1"/>
        <w:shd w:val="clear" w:color="auto" w:fill="auto"/>
        <w:tabs>
          <w:tab w:val="left" w:pos="280"/>
        </w:tabs>
        <w:spacing w:before="0" w:after="240"/>
        <w:ind w:left="40"/>
      </w:pPr>
      <w:r>
        <w:t>б)</w:t>
      </w:r>
      <w:r>
        <w:tab/>
        <w:t>не, предмет се с</w:t>
      </w:r>
      <w:r>
        <w:t>тавља у предевиденцију</w:t>
      </w:r>
    </w:p>
    <w:p w:rsidR="00D872B4" w:rsidRDefault="001840EB">
      <w:pPr>
        <w:pStyle w:val="BodyText1"/>
        <w:numPr>
          <w:ilvl w:val="0"/>
          <w:numId w:val="1"/>
        </w:numPr>
        <w:shd w:val="clear" w:color="auto" w:fill="auto"/>
        <w:tabs>
          <w:tab w:val="left" w:pos="510"/>
        </w:tabs>
        <w:spacing w:before="0"/>
        <w:ind w:left="40" w:right="20"/>
      </w:pPr>
      <w:r>
        <w:t>Када се више предмета споји ради заједничког расправљања, онда се предмет по коме је доцније покренут поступак по правилу спаја с предметом по коме је поступак покренут раније водећи рачуна о тежини и сложености предмета који се прип</w:t>
      </w:r>
      <w:r>
        <w:t>аја. На омоту заједничког предмета означава се:</w:t>
      </w:r>
    </w:p>
    <w:p w:rsidR="00D872B4" w:rsidRDefault="001840EB">
      <w:pPr>
        <w:pStyle w:val="BodyText1"/>
        <w:shd w:val="clear" w:color="auto" w:fill="auto"/>
        <w:tabs>
          <w:tab w:val="left" w:pos="280"/>
        </w:tabs>
        <w:spacing w:before="0"/>
        <w:ind w:left="40" w:right="20"/>
      </w:pPr>
      <w:r>
        <w:t>а)</w:t>
      </w:r>
      <w:r>
        <w:tab/>
        <w:t>предмет који је спојен ради истовременог поступања, а ако на омоту спојеног предмета постоје какве посебне ознаке, преносе се на омот заједничког предмета</w:t>
      </w:r>
    </w:p>
    <w:p w:rsidR="00D872B4" w:rsidRDefault="001840EB">
      <w:pPr>
        <w:pStyle w:val="BodyText1"/>
        <w:shd w:val="clear" w:color="auto" w:fill="auto"/>
        <w:tabs>
          <w:tab w:val="left" w:pos="280"/>
        </w:tabs>
        <w:spacing w:before="0" w:after="240"/>
        <w:ind w:left="40"/>
      </w:pPr>
      <w:r>
        <w:t>б)</w:t>
      </w:r>
      <w:r>
        <w:tab/>
        <w:t>предмет који је спојен ради истовременог поступ</w:t>
      </w:r>
      <w:r>
        <w:t>ања</w:t>
      </w:r>
    </w:p>
    <w:p w:rsidR="00D872B4" w:rsidRDefault="001840EB">
      <w:pPr>
        <w:pStyle w:val="BodyText1"/>
        <w:numPr>
          <w:ilvl w:val="0"/>
          <w:numId w:val="1"/>
        </w:numPr>
        <w:shd w:val="clear" w:color="auto" w:fill="auto"/>
        <w:tabs>
          <w:tab w:val="left" w:pos="496"/>
        </w:tabs>
        <w:spacing w:before="0"/>
        <w:ind w:left="40" w:right="20"/>
      </w:pPr>
      <w:r>
        <w:t>У попис списа, односно електронски попис списа ранијег предмета уноси се спојени предмет под наредним редним бројем пописа списа:</w:t>
      </w:r>
    </w:p>
    <w:p w:rsidR="00D872B4" w:rsidRDefault="001840EB">
      <w:pPr>
        <w:pStyle w:val="BodyText1"/>
        <w:shd w:val="clear" w:color="auto" w:fill="auto"/>
        <w:tabs>
          <w:tab w:val="left" w:pos="266"/>
        </w:tabs>
        <w:spacing w:before="0"/>
        <w:ind w:left="40"/>
      </w:pPr>
      <w:r>
        <w:t>а)</w:t>
      </w:r>
      <w:r>
        <w:tab/>
        <w:t>само ако су предмети спојени на претресу или рочишту</w:t>
      </w:r>
    </w:p>
    <w:p w:rsidR="00D872B4" w:rsidRDefault="001840EB">
      <w:pPr>
        <w:pStyle w:val="BodyText1"/>
        <w:shd w:val="clear" w:color="auto" w:fill="auto"/>
        <w:tabs>
          <w:tab w:val="left" w:pos="275"/>
        </w:tabs>
        <w:spacing w:before="0" w:after="240"/>
        <w:ind w:left="40"/>
      </w:pPr>
      <w:r>
        <w:t>б)</w:t>
      </w:r>
      <w:r>
        <w:tab/>
        <w:t>увек, осим ако су предмети спојени на претресу или рочишту</w:t>
      </w:r>
    </w:p>
    <w:p w:rsidR="00D872B4" w:rsidRDefault="001840EB">
      <w:pPr>
        <w:pStyle w:val="BodyText1"/>
        <w:numPr>
          <w:ilvl w:val="0"/>
          <w:numId w:val="1"/>
        </w:numPr>
        <w:shd w:val="clear" w:color="auto" w:fill="auto"/>
        <w:tabs>
          <w:tab w:val="left" w:pos="506"/>
        </w:tabs>
        <w:spacing w:before="0"/>
        <w:ind w:left="40" w:right="20"/>
      </w:pPr>
      <w:r>
        <w:lastRenderedPageBreak/>
        <w:t>Кад се једном предмету прилаже други само ради увида, на омоту предмета коме се други прилаже, означава се црвеном оловком који је предмет приложен. Када предмет буде раздвојен ова ознака се на омоту предмета прецртава:</w:t>
      </w:r>
    </w:p>
    <w:p w:rsidR="00D872B4" w:rsidRDefault="001840EB">
      <w:pPr>
        <w:pStyle w:val="BodyText1"/>
        <w:shd w:val="clear" w:color="auto" w:fill="auto"/>
        <w:spacing w:before="0"/>
        <w:ind w:left="40"/>
      </w:pPr>
      <w:r>
        <w:t>а)да</w:t>
      </w:r>
    </w:p>
    <w:p w:rsidR="00D872B4" w:rsidRDefault="001840EB">
      <w:pPr>
        <w:pStyle w:val="BodyText1"/>
        <w:shd w:val="clear" w:color="auto" w:fill="auto"/>
        <w:tabs>
          <w:tab w:val="left" w:pos="275"/>
        </w:tabs>
        <w:spacing w:before="0" w:after="240"/>
        <w:ind w:left="40"/>
      </w:pPr>
      <w:r>
        <w:t>б)</w:t>
      </w:r>
      <w:r>
        <w:tab/>
        <w:t>не</w:t>
      </w:r>
    </w:p>
    <w:p w:rsidR="00D872B4" w:rsidRDefault="001840EB">
      <w:pPr>
        <w:pStyle w:val="BodyText1"/>
        <w:numPr>
          <w:ilvl w:val="0"/>
          <w:numId w:val="1"/>
        </w:numPr>
        <w:shd w:val="clear" w:color="auto" w:fill="auto"/>
        <w:tabs>
          <w:tab w:val="left" w:pos="453"/>
        </w:tabs>
        <w:spacing w:before="0"/>
        <w:ind w:left="40"/>
      </w:pPr>
      <w:r>
        <w:t>Враћене доставнице и повр</w:t>
      </w:r>
      <w:r>
        <w:t>атнице по којима је достава извршена, по правилу се:</w:t>
      </w:r>
    </w:p>
    <w:p w:rsidR="00D872B4" w:rsidRDefault="001840EB">
      <w:pPr>
        <w:pStyle w:val="BodyText1"/>
        <w:shd w:val="clear" w:color="auto" w:fill="auto"/>
        <w:tabs>
          <w:tab w:val="left" w:pos="266"/>
        </w:tabs>
        <w:spacing w:before="0"/>
        <w:ind w:left="40"/>
      </w:pPr>
      <w:r>
        <w:t>а)</w:t>
      </w:r>
      <w:r>
        <w:tab/>
        <w:t>одмах улажу у предмет</w:t>
      </w:r>
    </w:p>
    <w:p w:rsidR="00D872B4" w:rsidRDefault="001840EB">
      <w:pPr>
        <w:pStyle w:val="BodyText1"/>
        <w:shd w:val="clear" w:color="auto" w:fill="auto"/>
        <w:tabs>
          <w:tab w:val="left" w:pos="285"/>
        </w:tabs>
        <w:spacing w:before="0" w:after="236"/>
        <w:ind w:left="40" w:right="20"/>
      </w:pPr>
      <w:r>
        <w:t>б)</w:t>
      </w:r>
      <w:r>
        <w:tab/>
        <w:t>могу се држати сложене по датумима рокова и рочишта у посебном орману са посебним бројем преграда. Уочи наступања рока, односно рочишта улажу се у предмет.</w:t>
      </w:r>
    </w:p>
    <w:p w:rsidR="00D872B4" w:rsidRDefault="001840EB">
      <w:pPr>
        <w:pStyle w:val="BodyText1"/>
        <w:numPr>
          <w:ilvl w:val="0"/>
          <w:numId w:val="1"/>
        </w:numPr>
        <w:shd w:val="clear" w:color="auto" w:fill="auto"/>
        <w:tabs>
          <w:tab w:val="left" w:pos="462"/>
        </w:tabs>
        <w:spacing w:before="0" w:line="259" w:lineRule="exact"/>
        <w:ind w:left="40"/>
      </w:pPr>
      <w:r>
        <w:t>Завршени предмети м</w:t>
      </w:r>
      <w:r>
        <w:t>огу се држати у писарници најдуже две године у:</w:t>
      </w:r>
    </w:p>
    <w:p w:rsidR="00D872B4" w:rsidRDefault="001840EB">
      <w:pPr>
        <w:pStyle w:val="BodyText1"/>
        <w:shd w:val="clear" w:color="auto" w:fill="auto"/>
        <w:tabs>
          <w:tab w:val="left" w:pos="266"/>
        </w:tabs>
        <w:spacing w:before="0" w:line="259" w:lineRule="exact"/>
        <w:ind w:left="40"/>
      </w:pPr>
      <w:r>
        <w:t>а)</w:t>
      </w:r>
      <w:r>
        <w:tab/>
        <w:t>евиденцији</w:t>
      </w:r>
    </w:p>
    <w:p w:rsidR="00D872B4" w:rsidRDefault="001840EB">
      <w:pPr>
        <w:pStyle w:val="BodyText1"/>
        <w:shd w:val="clear" w:color="auto" w:fill="auto"/>
        <w:tabs>
          <w:tab w:val="left" w:pos="280"/>
        </w:tabs>
        <w:spacing w:before="0" w:line="259" w:lineRule="exact"/>
        <w:ind w:left="40"/>
      </w:pPr>
      <w:r>
        <w:t>б)</w:t>
      </w:r>
      <w:r>
        <w:tab/>
        <w:t>приручној архиви</w:t>
      </w:r>
    </w:p>
    <w:p w:rsidR="00D872B4" w:rsidRDefault="001840EB">
      <w:pPr>
        <w:pStyle w:val="BodyText1"/>
        <w:shd w:val="clear" w:color="auto" w:fill="auto"/>
        <w:tabs>
          <w:tab w:val="left" w:pos="266"/>
        </w:tabs>
        <w:spacing w:before="0" w:after="244" w:line="259" w:lineRule="exact"/>
        <w:ind w:left="40"/>
      </w:pPr>
      <w:r>
        <w:t>в)</w:t>
      </w:r>
      <w:r>
        <w:tab/>
        <w:t>роковима у посебном орману са посебним бројем преграда</w:t>
      </w:r>
    </w:p>
    <w:p w:rsidR="00D872B4" w:rsidRDefault="001840EB">
      <w:pPr>
        <w:pStyle w:val="BodyText1"/>
        <w:numPr>
          <w:ilvl w:val="0"/>
          <w:numId w:val="1"/>
        </w:numPr>
        <w:shd w:val="clear" w:color="auto" w:fill="auto"/>
        <w:tabs>
          <w:tab w:val="left" w:pos="458"/>
        </w:tabs>
        <w:spacing w:before="0"/>
        <w:ind w:left="40"/>
      </w:pPr>
      <w:r>
        <w:t>Својим потписом на штамбиљу одређује да је предмет за архивирање:</w:t>
      </w:r>
    </w:p>
    <w:p w:rsidR="00D872B4" w:rsidRDefault="001840EB">
      <w:pPr>
        <w:pStyle w:val="BodyText1"/>
        <w:shd w:val="clear" w:color="auto" w:fill="auto"/>
        <w:tabs>
          <w:tab w:val="left" w:pos="261"/>
        </w:tabs>
        <w:spacing w:before="0"/>
        <w:ind w:left="40"/>
      </w:pPr>
      <w:r>
        <w:t>а)</w:t>
      </w:r>
      <w:r>
        <w:tab/>
        <w:t>управитељ писарнице</w:t>
      </w:r>
    </w:p>
    <w:p w:rsidR="00D872B4" w:rsidRDefault="001840EB">
      <w:pPr>
        <w:pStyle w:val="BodyText1"/>
        <w:shd w:val="clear" w:color="auto" w:fill="auto"/>
        <w:tabs>
          <w:tab w:val="left" w:pos="280"/>
        </w:tabs>
        <w:spacing w:before="0"/>
        <w:ind w:left="40"/>
      </w:pPr>
      <w:r>
        <w:t>б)</w:t>
      </w:r>
      <w:r>
        <w:tab/>
        <w:t>председник суда</w:t>
      </w:r>
    </w:p>
    <w:p w:rsidR="00D872B4" w:rsidRDefault="001840EB">
      <w:pPr>
        <w:pStyle w:val="BodyText1"/>
        <w:shd w:val="clear" w:color="auto" w:fill="auto"/>
        <w:tabs>
          <w:tab w:val="left" w:pos="270"/>
        </w:tabs>
        <w:spacing w:before="0" w:after="236"/>
        <w:ind w:left="40"/>
      </w:pPr>
      <w:r>
        <w:t>в)</w:t>
      </w:r>
      <w:r>
        <w:tab/>
      </w:r>
      <w:r>
        <w:t>судија</w:t>
      </w:r>
    </w:p>
    <w:p w:rsidR="00D872B4" w:rsidRDefault="001840EB">
      <w:pPr>
        <w:pStyle w:val="BodyText1"/>
        <w:numPr>
          <w:ilvl w:val="0"/>
          <w:numId w:val="1"/>
        </w:numPr>
        <w:shd w:val="clear" w:color="auto" w:fill="auto"/>
        <w:tabs>
          <w:tab w:val="left" w:pos="458"/>
        </w:tabs>
        <w:spacing w:before="0" w:line="259" w:lineRule="exact"/>
        <w:ind w:left="40"/>
      </w:pPr>
      <w:r>
        <w:t>Пре архивирања потребно је:</w:t>
      </w:r>
    </w:p>
    <w:p w:rsidR="00D872B4" w:rsidRDefault="001840EB">
      <w:pPr>
        <w:pStyle w:val="BodyText1"/>
        <w:shd w:val="clear" w:color="auto" w:fill="auto"/>
        <w:tabs>
          <w:tab w:val="left" w:pos="266"/>
        </w:tabs>
        <w:spacing w:before="0" w:line="259" w:lineRule="exact"/>
        <w:ind w:left="40"/>
      </w:pPr>
      <w:r>
        <w:t>а)</w:t>
      </w:r>
      <w:r>
        <w:tab/>
        <w:t>издвојити предмете који су били приложени, а поступак није спојен</w:t>
      </w:r>
    </w:p>
    <w:p w:rsidR="00D872B4" w:rsidRDefault="001840EB">
      <w:pPr>
        <w:pStyle w:val="BodyText1"/>
        <w:shd w:val="clear" w:color="auto" w:fill="auto"/>
        <w:tabs>
          <w:tab w:val="left" w:pos="280"/>
        </w:tabs>
        <w:spacing w:before="0" w:after="248" w:line="259" w:lineRule="exact"/>
        <w:ind w:left="40"/>
      </w:pPr>
      <w:r>
        <w:t>б)</w:t>
      </w:r>
      <w:r>
        <w:tab/>
        <w:t>проверити да ли су извршене уредне доставе странкама</w:t>
      </w:r>
    </w:p>
    <w:p w:rsidR="00D872B4" w:rsidRDefault="001840EB">
      <w:pPr>
        <w:pStyle w:val="BodyText1"/>
        <w:numPr>
          <w:ilvl w:val="0"/>
          <w:numId w:val="1"/>
        </w:numPr>
        <w:shd w:val="clear" w:color="auto" w:fill="auto"/>
        <w:tabs>
          <w:tab w:val="left" w:pos="467"/>
        </w:tabs>
        <w:spacing w:before="0" w:line="250" w:lineRule="exact"/>
        <w:ind w:left="40"/>
      </w:pPr>
      <w:r>
        <w:t>Предмети у којима је поступак правноснажно прекинут:</w:t>
      </w:r>
    </w:p>
    <w:p w:rsidR="00D872B4" w:rsidRDefault="001840EB">
      <w:pPr>
        <w:pStyle w:val="BodyText1"/>
        <w:shd w:val="clear" w:color="auto" w:fill="auto"/>
        <w:tabs>
          <w:tab w:val="left" w:pos="266"/>
        </w:tabs>
        <w:spacing w:before="0" w:line="250" w:lineRule="exact"/>
        <w:ind w:left="40"/>
      </w:pPr>
      <w:r>
        <w:t>а)</w:t>
      </w:r>
      <w:r>
        <w:tab/>
      </w:r>
      <w:r>
        <w:t>посебно се евидентирају, чувају у архиви и не уништавају</w:t>
      </w:r>
    </w:p>
    <w:p w:rsidR="00D872B4" w:rsidRDefault="001840EB">
      <w:pPr>
        <w:pStyle w:val="BodyText1"/>
        <w:shd w:val="clear" w:color="auto" w:fill="auto"/>
        <w:tabs>
          <w:tab w:val="left" w:pos="280"/>
        </w:tabs>
        <w:spacing w:before="0" w:line="250" w:lineRule="exact"/>
        <w:ind w:left="40"/>
        <w:sectPr w:rsidR="00D872B4">
          <w:type w:val="continuous"/>
          <w:pgSz w:w="12240" w:h="15840"/>
          <w:pgMar w:top="969" w:right="1624" w:bottom="1365" w:left="1564" w:header="0" w:footer="3" w:gutter="0"/>
          <w:cols w:space="720"/>
          <w:noEndnote/>
          <w:docGrid w:linePitch="360"/>
        </w:sectPr>
      </w:pPr>
      <w:r>
        <w:t>б)</w:t>
      </w:r>
      <w:r>
        <w:tab/>
        <w:t>посебно се евидентирају, чувају у приручној архиви и не уништавају</w:t>
      </w:r>
    </w:p>
    <w:p w:rsidR="00D872B4" w:rsidRDefault="001840EB">
      <w:pPr>
        <w:pStyle w:val="BodyText1"/>
        <w:numPr>
          <w:ilvl w:val="0"/>
          <w:numId w:val="1"/>
        </w:numPr>
        <w:shd w:val="clear" w:color="auto" w:fill="auto"/>
        <w:tabs>
          <w:tab w:val="left" w:pos="548"/>
        </w:tabs>
        <w:spacing w:before="0"/>
        <w:ind w:left="20" w:right="20"/>
      </w:pPr>
      <w:r>
        <w:t>Архивирани предмети могу се дати другим судовима, државним органима или установама</w:t>
      </w:r>
    </w:p>
    <w:p w:rsidR="00D872B4" w:rsidRDefault="001840EB">
      <w:pPr>
        <w:pStyle w:val="BodyText1"/>
        <w:shd w:val="clear" w:color="auto" w:fill="auto"/>
        <w:spacing w:before="0"/>
        <w:ind w:left="20"/>
      </w:pPr>
      <w:r>
        <w:t>кад то писмено одобри:</w:t>
      </w:r>
    </w:p>
    <w:p w:rsidR="00D872B4" w:rsidRDefault="001840EB">
      <w:pPr>
        <w:pStyle w:val="BodyText1"/>
        <w:shd w:val="clear" w:color="auto" w:fill="auto"/>
        <w:tabs>
          <w:tab w:val="left" w:pos="236"/>
        </w:tabs>
        <w:spacing w:before="0"/>
        <w:ind w:left="20"/>
      </w:pPr>
      <w:r>
        <w:t>а)</w:t>
      </w:r>
      <w:r>
        <w:tab/>
        <w:t>уп</w:t>
      </w:r>
      <w:r>
        <w:t>равитељ писарнице или запослени кога он одреди</w:t>
      </w:r>
    </w:p>
    <w:p w:rsidR="00D872B4" w:rsidRDefault="001840EB">
      <w:pPr>
        <w:pStyle w:val="BodyText1"/>
        <w:shd w:val="clear" w:color="auto" w:fill="auto"/>
        <w:tabs>
          <w:tab w:val="left" w:pos="260"/>
        </w:tabs>
        <w:spacing w:before="0"/>
        <w:ind w:left="20"/>
      </w:pPr>
      <w:r>
        <w:t>б)</w:t>
      </w:r>
      <w:r>
        <w:tab/>
        <w:t>председник или запослени кога он одреди</w:t>
      </w:r>
    </w:p>
    <w:p w:rsidR="00D872B4" w:rsidRDefault="001840EB">
      <w:pPr>
        <w:pStyle w:val="BodyText1"/>
        <w:shd w:val="clear" w:color="auto" w:fill="auto"/>
        <w:spacing w:before="0" w:after="236"/>
        <w:ind w:left="20"/>
      </w:pPr>
      <w:r>
        <w:t>в)архивар</w:t>
      </w:r>
    </w:p>
    <w:p w:rsidR="00D872B4" w:rsidRDefault="001840EB">
      <w:pPr>
        <w:pStyle w:val="BodyText1"/>
        <w:numPr>
          <w:ilvl w:val="0"/>
          <w:numId w:val="1"/>
        </w:numPr>
        <w:shd w:val="clear" w:color="auto" w:fill="auto"/>
        <w:tabs>
          <w:tab w:val="left" w:pos="438"/>
        </w:tabs>
        <w:spacing w:before="0" w:line="259" w:lineRule="exact"/>
        <w:ind w:left="20"/>
      </w:pPr>
      <w:r>
        <w:t>На место где се у архиви налазио издати предмет ставља се:</w:t>
      </w:r>
    </w:p>
    <w:p w:rsidR="00D872B4" w:rsidRDefault="001840EB">
      <w:pPr>
        <w:pStyle w:val="BodyText1"/>
        <w:shd w:val="clear" w:color="auto" w:fill="auto"/>
        <w:tabs>
          <w:tab w:val="left" w:pos="246"/>
        </w:tabs>
        <w:spacing w:before="0" w:line="259" w:lineRule="exact"/>
        <w:ind w:left="20"/>
      </w:pPr>
      <w:r>
        <w:t>а)</w:t>
      </w:r>
      <w:r>
        <w:tab/>
        <w:t>помоћни омот списа са захтевом и одобрењем</w:t>
      </w:r>
    </w:p>
    <w:p w:rsidR="00D872B4" w:rsidRDefault="001840EB">
      <w:pPr>
        <w:pStyle w:val="BodyText1"/>
        <w:shd w:val="clear" w:color="auto" w:fill="auto"/>
        <w:tabs>
          <w:tab w:val="left" w:pos="260"/>
        </w:tabs>
        <w:spacing w:before="0" w:line="259" w:lineRule="exact"/>
        <w:ind w:left="20"/>
      </w:pPr>
      <w:r>
        <w:t>б)</w:t>
      </w:r>
      <w:r>
        <w:tab/>
        <w:t>мини спис са одобрењем</w:t>
      </w:r>
    </w:p>
    <w:p w:rsidR="00D872B4" w:rsidRDefault="001840EB">
      <w:pPr>
        <w:pStyle w:val="BodyText1"/>
        <w:shd w:val="clear" w:color="auto" w:fill="auto"/>
        <w:tabs>
          <w:tab w:val="left" w:pos="250"/>
        </w:tabs>
        <w:spacing w:before="0" w:after="240" w:line="259" w:lineRule="exact"/>
        <w:ind w:left="20"/>
      </w:pPr>
      <w:r>
        <w:t>в)</w:t>
      </w:r>
      <w:r>
        <w:tab/>
      </w:r>
      <w:r>
        <w:t>картон евиденције у који се уноси податак коме је издат предмет</w:t>
      </w:r>
    </w:p>
    <w:p w:rsidR="00D872B4" w:rsidRDefault="001840EB">
      <w:pPr>
        <w:pStyle w:val="BodyText1"/>
        <w:numPr>
          <w:ilvl w:val="0"/>
          <w:numId w:val="1"/>
        </w:numPr>
        <w:shd w:val="clear" w:color="auto" w:fill="auto"/>
        <w:tabs>
          <w:tab w:val="left" w:pos="538"/>
        </w:tabs>
        <w:spacing w:before="0" w:line="259" w:lineRule="exact"/>
        <w:ind w:left="20" w:right="20"/>
      </w:pPr>
      <w:r>
        <w:t>Архивирани предмети, уписници, именици и друге помоћне књиге чувају се и издвајају по прописима:</w:t>
      </w:r>
    </w:p>
    <w:p w:rsidR="00D872B4" w:rsidRDefault="001840EB">
      <w:pPr>
        <w:pStyle w:val="BodyText1"/>
        <w:shd w:val="clear" w:color="auto" w:fill="auto"/>
        <w:tabs>
          <w:tab w:val="left" w:pos="246"/>
        </w:tabs>
        <w:spacing w:before="0" w:line="259" w:lineRule="exact"/>
        <w:ind w:left="20"/>
      </w:pPr>
      <w:r>
        <w:t>а)</w:t>
      </w:r>
      <w:r>
        <w:tab/>
        <w:t>о канцеларијском пословању</w:t>
      </w:r>
    </w:p>
    <w:p w:rsidR="00D872B4" w:rsidRDefault="001840EB">
      <w:pPr>
        <w:pStyle w:val="BodyText1"/>
        <w:shd w:val="clear" w:color="auto" w:fill="auto"/>
        <w:tabs>
          <w:tab w:val="left" w:pos="260"/>
        </w:tabs>
        <w:spacing w:before="0" w:line="259" w:lineRule="exact"/>
        <w:ind w:left="20"/>
      </w:pPr>
      <w:r>
        <w:t>б)</w:t>
      </w:r>
      <w:r>
        <w:tab/>
        <w:t>о канцеларијском пословању и одредбама судског пословника</w:t>
      </w:r>
    </w:p>
    <w:p w:rsidR="00D872B4" w:rsidRDefault="001840EB">
      <w:pPr>
        <w:pStyle w:val="BodyText1"/>
        <w:shd w:val="clear" w:color="auto" w:fill="auto"/>
        <w:tabs>
          <w:tab w:val="left" w:pos="255"/>
        </w:tabs>
        <w:spacing w:before="0" w:after="244" w:line="259" w:lineRule="exact"/>
        <w:ind w:left="20"/>
      </w:pPr>
      <w:r>
        <w:t>в)</w:t>
      </w:r>
      <w:r>
        <w:tab/>
      </w:r>
      <w:r>
        <w:t>о заштити културних добара и одредбама судског пословника</w:t>
      </w:r>
    </w:p>
    <w:p w:rsidR="00D872B4" w:rsidRDefault="001840EB">
      <w:pPr>
        <w:pStyle w:val="BodyText1"/>
        <w:numPr>
          <w:ilvl w:val="0"/>
          <w:numId w:val="1"/>
        </w:numPr>
        <w:shd w:val="clear" w:color="auto" w:fill="auto"/>
        <w:tabs>
          <w:tab w:val="left" w:pos="438"/>
        </w:tabs>
        <w:spacing w:before="0"/>
        <w:ind w:left="20"/>
      </w:pPr>
      <w:r>
        <w:t>Рокови чувања архивираних предмета за списе који се односе на управни спор износе:</w:t>
      </w:r>
    </w:p>
    <w:p w:rsidR="00D872B4" w:rsidRDefault="001840EB">
      <w:pPr>
        <w:pStyle w:val="BodyText1"/>
        <w:shd w:val="clear" w:color="auto" w:fill="auto"/>
        <w:tabs>
          <w:tab w:val="left" w:pos="274"/>
        </w:tabs>
        <w:spacing w:before="0"/>
        <w:ind w:left="20"/>
      </w:pPr>
      <w:r>
        <w:t>а)</w:t>
      </w:r>
      <w:r>
        <w:tab/>
        <w:t>10 година</w:t>
      </w:r>
    </w:p>
    <w:p w:rsidR="00D872B4" w:rsidRDefault="001840EB">
      <w:pPr>
        <w:pStyle w:val="BodyText1"/>
        <w:shd w:val="clear" w:color="auto" w:fill="auto"/>
        <w:tabs>
          <w:tab w:val="left" w:pos="265"/>
        </w:tabs>
        <w:spacing w:before="0"/>
        <w:ind w:left="20"/>
      </w:pPr>
      <w:r>
        <w:t>б)</w:t>
      </w:r>
      <w:r>
        <w:tab/>
        <w:t>5 година</w:t>
      </w:r>
    </w:p>
    <w:p w:rsidR="00D872B4" w:rsidRDefault="001840EB">
      <w:pPr>
        <w:pStyle w:val="BodyText1"/>
        <w:shd w:val="clear" w:color="auto" w:fill="auto"/>
        <w:tabs>
          <w:tab w:val="left" w:pos="250"/>
        </w:tabs>
        <w:spacing w:before="0" w:after="240"/>
        <w:ind w:left="20"/>
      </w:pPr>
      <w:r>
        <w:t>в)</w:t>
      </w:r>
      <w:r>
        <w:tab/>
        <w:t>3 године</w:t>
      </w:r>
    </w:p>
    <w:p w:rsidR="00D872B4" w:rsidRDefault="001840EB">
      <w:pPr>
        <w:pStyle w:val="BodyText1"/>
        <w:numPr>
          <w:ilvl w:val="0"/>
          <w:numId w:val="1"/>
        </w:numPr>
        <w:shd w:val="clear" w:color="auto" w:fill="auto"/>
        <w:tabs>
          <w:tab w:val="left" w:pos="438"/>
        </w:tabs>
        <w:spacing w:before="0"/>
        <w:ind w:left="20"/>
      </w:pPr>
      <w:r>
        <w:t>Рокови чувања архивираних предмета рачунају се од:</w:t>
      </w:r>
    </w:p>
    <w:p w:rsidR="00D872B4" w:rsidRDefault="001840EB">
      <w:pPr>
        <w:pStyle w:val="BodyText1"/>
        <w:shd w:val="clear" w:color="auto" w:fill="auto"/>
        <w:tabs>
          <w:tab w:val="left" w:pos="241"/>
        </w:tabs>
        <w:spacing w:before="0"/>
        <w:ind w:left="20"/>
      </w:pPr>
      <w:r>
        <w:t>а)</w:t>
      </w:r>
      <w:r>
        <w:tab/>
        <w:t>дана правноснажног оконч</w:t>
      </w:r>
      <w:r>
        <w:t>ања поступка</w:t>
      </w:r>
    </w:p>
    <w:p w:rsidR="00D872B4" w:rsidRDefault="001840EB">
      <w:pPr>
        <w:pStyle w:val="BodyText1"/>
        <w:shd w:val="clear" w:color="auto" w:fill="auto"/>
        <w:tabs>
          <w:tab w:val="left" w:pos="255"/>
        </w:tabs>
        <w:spacing w:before="0" w:after="236"/>
        <w:ind w:left="20"/>
      </w:pPr>
      <w:r>
        <w:lastRenderedPageBreak/>
        <w:t>б)</w:t>
      </w:r>
      <w:r>
        <w:tab/>
        <w:t>дана предаје предмета архиви</w:t>
      </w:r>
    </w:p>
    <w:p w:rsidR="00D872B4" w:rsidRDefault="001840EB">
      <w:pPr>
        <w:pStyle w:val="BodyText1"/>
        <w:numPr>
          <w:ilvl w:val="0"/>
          <w:numId w:val="1"/>
        </w:numPr>
        <w:shd w:val="clear" w:color="auto" w:fill="auto"/>
        <w:tabs>
          <w:tab w:val="left" w:pos="447"/>
        </w:tabs>
        <w:spacing w:before="0" w:line="259" w:lineRule="exact"/>
        <w:ind w:left="20"/>
      </w:pPr>
      <w:r>
        <w:t>После протека рока чувања архивирани списи се:</w:t>
      </w:r>
    </w:p>
    <w:p w:rsidR="00D872B4" w:rsidRDefault="001840EB">
      <w:pPr>
        <w:pStyle w:val="BodyText1"/>
        <w:shd w:val="clear" w:color="auto" w:fill="auto"/>
        <w:tabs>
          <w:tab w:val="left" w:pos="250"/>
        </w:tabs>
        <w:spacing w:before="0" w:line="259" w:lineRule="exact"/>
        <w:ind w:left="20"/>
      </w:pPr>
      <w:r>
        <w:t>а)</w:t>
      </w:r>
      <w:r>
        <w:tab/>
        <w:t>предају надлежном архиву</w:t>
      </w:r>
    </w:p>
    <w:p w:rsidR="00D872B4" w:rsidRDefault="001840EB">
      <w:pPr>
        <w:pStyle w:val="BodyText1"/>
        <w:shd w:val="clear" w:color="auto" w:fill="auto"/>
        <w:tabs>
          <w:tab w:val="left" w:pos="265"/>
        </w:tabs>
        <w:spacing w:before="0" w:line="259" w:lineRule="exact"/>
        <w:ind w:left="20"/>
      </w:pPr>
      <w:r>
        <w:t>б)</w:t>
      </w:r>
      <w:r>
        <w:tab/>
        <w:t>издвајају из архиве ради уништења или предаје надлежном архиву</w:t>
      </w:r>
    </w:p>
    <w:p w:rsidR="00D872B4" w:rsidRDefault="001840EB">
      <w:pPr>
        <w:pStyle w:val="BodyText1"/>
        <w:shd w:val="clear" w:color="auto" w:fill="auto"/>
        <w:tabs>
          <w:tab w:val="left" w:pos="250"/>
        </w:tabs>
        <w:spacing w:before="0" w:after="244" w:line="259" w:lineRule="exact"/>
        <w:ind w:left="20"/>
      </w:pPr>
      <w:r>
        <w:t>в)</w:t>
      </w:r>
      <w:r>
        <w:tab/>
        <w:t>комисијски уништавају</w:t>
      </w:r>
    </w:p>
    <w:p w:rsidR="00D872B4" w:rsidRDefault="001840EB">
      <w:pPr>
        <w:pStyle w:val="BodyText1"/>
        <w:numPr>
          <w:ilvl w:val="0"/>
          <w:numId w:val="1"/>
        </w:numPr>
        <w:shd w:val="clear" w:color="auto" w:fill="auto"/>
        <w:tabs>
          <w:tab w:val="left" w:pos="462"/>
        </w:tabs>
        <w:spacing w:before="0"/>
        <w:ind w:left="20" w:right="20"/>
      </w:pPr>
      <w:r>
        <w:t>Судови могу основати збирке пресуда и других одлука које садрже све пресуде и друге одлуке које су до краја календарске године постале правноснажне. Збирке одлука чувају се:</w:t>
      </w:r>
    </w:p>
    <w:p w:rsidR="00D872B4" w:rsidRDefault="001840EB">
      <w:pPr>
        <w:pStyle w:val="BodyText1"/>
        <w:shd w:val="clear" w:color="auto" w:fill="auto"/>
        <w:tabs>
          <w:tab w:val="left" w:pos="241"/>
        </w:tabs>
        <w:spacing w:before="0"/>
        <w:ind w:left="20"/>
      </w:pPr>
      <w:r>
        <w:t>а)</w:t>
      </w:r>
      <w:r>
        <w:tab/>
        <w:t>у библиотеци суда</w:t>
      </w:r>
    </w:p>
    <w:p w:rsidR="00D872B4" w:rsidRDefault="001840EB">
      <w:pPr>
        <w:pStyle w:val="BodyText1"/>
        <w:shd w:val="clear" w:color="auto" w:fill="auto"/>
        <w:tabs>
          <w:tab w:val="left" w:pos="260"/>
        </w:tabs>
        <w:spacing w:before="0" w:after="240"/>
        <w:ind w:left="20"/>
      </w:pPr>
      <w:r>
        <w:t>б)</w:t>
      </w:r>
      <w:r>
        <w:tab/>
        <w:t>у судском архиву или на други погодан начин</w:t>
      </w:r>
    </w:p>
    <w:p w:rsidR="00D872B4" w:rsidRDefault="001840EB">
      <w:pPr>
        <w:pStyle w:val="BodyText1"/>
        <w:numPr>
          <w:ilvl w:val="0"/>
          <w:numId w:val="1"/>
        </w:numPr>
        <w:shd w:val="clear" w:color="auto" w:fill="auto"/>
        <w:tabs>
          <w:tab w:val="left" w:pos="438"/>
        </w:tabs>
        <w:spacing w:before="0"/>
        <w:ind w:left="20"/>
      </w:pPr>
      <w:r>
        <w:t>Архивску грађу чине:</w:t>
      </w:r>
    </w:p>
    <w:p w:rsidR="00D872B4" w:rsidRDefault="001840EB">
      <w:pPr>
        <w:pStyle w:val="BodyText1"/>
        <w:shd w:val="clear" w:color="auto" w:fill="auto"/>
        <w:tabs>
          <w:tab w:val="left" w:pos="260"/>
        </w:tabs>
        <w:spacing w:before="0"/>
        <w:ind w:left="20" w:right="20"/>
      </w:pPr>
      <w:r>
        <w:t>а)</w:t>
      </w:r>
      <w:r>
        <w:tab/>
        <w:t>изворни и репродуковани писани, цртани, компјутеризовани, штампани, фотографисани, филмовани, микрофилмовани, фонографисани или на други начин забележени документарни материјал од посебног значаја за науку и културу који је настао у</w:t>
      </w:r>
      <w:r>
        <w:t xml:space="preserve"> раду државних органа и организација, органа јединица територијалне аутономије и локалне самоуправе, политичких организација и њихових органа, установа и других организација, верских заједница, као и појединаца, без обзира на то кад је и где настао и да ли</w:t>
      </w:r>
      <w:r>
        <w:t xml:space="preserve"> се налази у установама заштите или ван њих</w:t>
      </w:r>
    </w:p>
    <w:p w:rsidR="00D872B4" w:rsidRDefault="001840EB">
      <w:pPr>
        <w:pStyle w:val="BodyText1"/>
        <w:shd w:val="clear" w:color="auto" w:fill="auto"/>
        <w:tabs>
          <w:tab w:val="left" w:pos="279"/>
        </w:tabs>
        <w:spacing w:before="0"/>
        <w:ind w:left="20" w:right="20"/>
      </w:pPr>
      <w:r>
        <w:t>б)</w:t>
      </w:r>
      <w:r>
        <w:tab/>
        <w:t>изворни и репродуковани писани, цртани, компјутеризовани, штампани, фотографисани, филмовани, микрофилмовани, фонографисани или на други начин забележени документарни материјал од посебног значаја за науку и к</w:t>
      </w:r>
      <w:r>
        <w:t>ултуру који је настао у раду државних органа</w:t>
      </w:r>
    </w:p>
    <w:p w:rsidR="00D872B4" w:rsidRDefault="001840EB">
      <w:pPr>
        <w:pStyle w:val="BodyText1"/>
        <w:numPr>
          <w:ilvl w:val="0"/>
          <w:numId w:val="1"/>
        </w:numPr>
        <w:shd w:val="clear" w:color="auto" w:fill="auto"/>
        <w:tabs>
          <w:tab w:val="left" w:pos="466"/>
        </w:tabs>
        <w:spacing w:before="0"/>
        <w:ind w:left="20" w:right="20"/>
      </w:pPr>
      <w:r>
        <w:t>Државни органи и организације, органи јединица територијалне аутономије и локалне самоуираве, установе, предузећа и друга правна лица у току чијег рада настаје регистратурски материјал, дужни су да одабирају арх</w:t>
      </w:r>
      <w:r>
        <w:t>ивску грађу и излучују безвредни регистратурски материјал у року од године дана од дана истека утврђеног рока чувања:</w:t>
      </w:r>
    </w:p>
    <w:p w:rsidR="00D872B4" w:rsidRDefault="001840EB">
      <w:pPr>
        <w:pStyle w:val="BodyText1"/>
        <w:shd w:val="clear" w:color="auto" w:fill="auto"/>
        <w:spacing w:before="0"/>
        <w:ind w:left="20"/>
      </w:pPr>
      <w:r>
        <w:t>а)да</w:t>
      </w:r>
    </w:p>
    <w:p w:rsidR="00D872B4" w:rsidRDefault="001840EB">
      <w:pPr>
        <w:pStyle w:val="BodyText1"/>
        <w:shd w:val="clear" w:color="auto" w:fill="auto"/>
        <w:tabs>
          <w:tab w:val="left" w:pos="260"/>
        </w:tabs>
        <w:spacing w:before="0" w:after="240"/>
        <w:ind w:left="20"/>
      </w:pPr>
      <w:r>
        <w:t>б)</w:t>
      </w:r>
      <w:r>
        <w:tab/>
        <w:t>не</w:t>
      </w:r>
    </w:p>
    <w:p w:rsidR="00D872B4" w:rsidRDefault="001840EB">
      <w:pPr>
        <w:pStyle w:val="BodyText1"/>
        <w:numPr>
          <w:ilvl w:val="0"/>
          <w:numId w:val="1"/>
        </w:numPr>
        <w:shd w:val="clear" w:color="auto" w:fill="auto"/>
        <w:tabs>
          <w:tab w:val="left" w:pos="433"/>
        </w:tabs>
        <w:spacing w:before="0"/>
        <w:ind w:left="20"/>
      </w:pPr>
      <w:r>
        <w:t>Излучени безвредни регистратурски материјал може се уништити само на основу:</w:t>
      </w:r>
    </w:p>
    <w:p w:rsidR="00D872B4" w:rsidRDefault="001840EB">
      <w:pPr>
        <w:pStyle w:val="BodyText1"/>
        <w:shd w:val="clear" w:color="auto" w:fill="auto"/>
        <w:tabs>
          <w:tab w:val="left" w:pos="246"/>
        </w:tabs>
        <w:spacing w:before="0"/>
        <w:ind w:left="20"/>
      </w:pPr>
      <w:r>
        <w:t>а)</w:t>
      </w:r>
      <w:r>
        <w:tab/>
        <w:t>одлуке председника суда</w:t>
      </w:r>
    </w:p>
    <w:p w:rsidR="00D872B4" w:rsidRDefault="001840EB">
      <w:pPr>
        <w:pStyle w:val="BodyText1"/>
        <w:shd w:val="clear" w:color="auto" w:fill="auto"/>
        <w:tabs>
          <w:tab w:val="left" w:pos="260"/>
        </w:tabs>
        <w:spacing w:before="0"/>
        <w:ind w:left="20"/>
      </w:pPr>
      <w:r>
        <w:t>б)</w:t>
      </w:r>
      <w:r>
        <w:tab/>
      </w:r>
      <w:r>
        <w:t>одлуке председника непосредно вишег суда</w:t>
      </w:r>
    </w:p>
    <w:p w:rsidR="00D872B4" w:rsidRDefault="001840EB">
      <w:pPr>
        <w:pStyle w:val="BodyText1"/>
        <w:shd w:val="clear" w:color="auto" w:fill="auto"/>
        <w:tabs>
          <w:tab w:val="left" w:pos="255"/>
        </w:tabs>
        <w:spacing w:before="0" w:after="240"/>
        <w:ind w:left="20"/>
      </w:pPr>
      <w:r>
        <w:t>в)</w:t>
      </w:r>
      <w:r>
        <w:tab/>
        <w:t>писменог одобрења надлежног архива</w:t>
      </w:r>
    </w:p>
    <w:p w:rsidR="00D872B4" w:rsidRDefault="001840EB">
      <w:pPr>
        <w:pStyle w:val="BodyText1"/>
        <w:numPr>
          <w:ilvl w:val="0"/>
          <w:numId w:val="1"/>
        </w:numPr>
        <w:shd w:val="clear" w:color="auto" w:fill="auto"/>
        <w:tabs>
          <w:tab w:val="left" w:pos="442"/>
        </w:tabs>
        <w:spacing w:before="0"/>
        <w:ind w:left="20"/>
      </w:pPr>
      <w:r>
        <w:t>Листе категорија регистратурског материјала с роковима чувања утврђују:</w:t>
      </w:r>
    </w:p>
    <w:p w:rsidR="00D872B4" w:rsidRDefault="001840EB">
      <w:pPr>
        <w:pStyle w:val="BodyText1"/>
        <w:shd w:val="clear" w:color="auto" w:fill="auto"/>
        <w:tabs>
          <w:tab w:val="left" w:pos="284"/>
        </w:tabs>
        <w:spacing w:before="0"/>
        <w:ind w:left="20" w:right="20"/>
      </w:pPr>
      <w:r>
        <w:t>а)</w:t>
      </w:r>
      <w:r>
        <w:tab/>
        <w:t>државни органи и организације, органи јединица територијалне аутономије и локалне самоуправе, установе</w:t>
      </w:r>
      <w:r>
        <w:t>, предузећа и друга правна лица</w:t>
      </w:r>
    </w:p>
    <w:p w:rsidR="00D872B4" w:rsidRDefault="001840EB">
      <w:pPr>
        <w:pStyle w:val="BodyText1"/>
        <w:shd w:val="clear" w:color="auto" w:fill="auto"/>
        <w:tabs>
          <w:tab w:val="left" w:pos="255"/>
        </w:tabs>
        <w:spacing w:before="0" w:after="240"/>
        <w:ind w:left="20"/>
      </w:pPr>
      <w:r>
        <w:t>б)</w:t>
      </w:r>
      <w:r>
        <w:tab/>
        <w:t>државни органи и организације, и органи јединица територијалне аутономије</w:t>
      </w:r>
    </w:p>
    <w:p w:rsidR="00D872B4" w:rsidRDefault="001840EB">
      <w:pPr>
        <w:pStyle w:val="BodyText1"/>
        <w:numPr>
          <w:ilvl w:val="0"/>
          <w:numId w:val="1"/>
        </w:numPr>
        <w:shd w:val="clear" w:color="auto" w:fill="auto"/>
        <w:tabs>
          <w:tab w:val="left" w:pos="438"/>
        </w:tabs>
        <w:spacing w:before="0"/>
        <w:ind w:left="20"/>
      </w:pPr>
      <w:r>
        <w:t>Сагласност на листе категорија регистратурског материјала с роковима чувања даје:</w:t>
      </w:r>
    </w:p>
    <w:p w:rsidR="00D872B4" w:rsidRDefault="001840EB">
      <w:pPr>
        <w:pStyle w:val="BodyText1"/>
        <w:shd w:val="clear" w:color="auto" w:fill="auto"/>
        <w:tabs>
          <w:tab w:val="left" w:pos="246"/>
        </w:tabs>
        <w:spacing w:before="0"/>
        <w:ind w:left="20"/>
      </w:pPr>
      <w:r>
        <w:t>а)</w:t>
      </w:r>
      <w:r>
        <w:tab/>
        <w:t>надлежни архив</w:t>
      </w:r>
    </w:p>
    <w:p w:rsidR="00D872B4" w:rsidRDefault="001840EB">
      <w:pPr>
        <w:pStyle w:val="BodyText1"/>
        <w:shd w:val="clear" w:color="auto" w:fill="auto"/>
        <w:tabs>
          <w:tab w:val="left" w:pos="260"/>
        </w:tabs>
        <w:spacing w:before="0" w:after="240"/>
        <w:ind w:left="20"/>
      </w:pPr>
      <w:r>
        <w:t>б)</w:t>
      </w:r>
      <w:r>
        <w:tab/>
        <w:t>председник непосредно вишег суда</w:t>
      </w:r>
    </w:p>
    <w:p w:rsidR="00D872B4" w:rsidRDefault="001840EB">
      <w:pPr>
        <w:pStyle w:val="BodyText1"/>
        <w:numPr>
          <w:ilvl w:val="0"/>
          <w:numId w:val="1"/>
        </w:numPr>
        <w:shd w:val="clear" w:color="auto" w:fill="auto"/>
        <w:tabs>
          <w:tab w:val="left" w:pos="438"/>
        </w:tabs>
        <w:spacing w:before="0"/>
        <w:ind w:left="20"/>
      </w:pPr>
      <w:r>
        <w:t>Сређена и п</w:t>
      </w:r>
      <w:r>
        <w:t>описана архивска грађа предаје се на чување надлежном архиву:</w:t>
      </w:r>
    </w:p>
    <w:p w:rsidR="00D872B4" w:rsidRDefault="001840EB">
      <w:pPr>
        <w:pStyle w:val="BodyText1"/>
        <w:shd w:val="clear" w:color="auto" w:fill="auto"/>
        <w:tabs>
          <w:tab w:val="left" w:pos="246"/>
        </w:tabs>
        <w:spacing w:before="0"/>
        <w:ind w:left="20"/>
      </w:pPr>
      <w:r>
        <w:t>а)</w:t>
      </w:r>
      <w:r>
        <w:tab/>
        <w:t>после 30 година, рачунајући од дана настанка грађе</w:t>
      </w:r>
    </w:p>
    <w:p w:rsidR="00D872B4" w:rsidRDefault="001840EB">
      <w:pPr>
        <w:pStyle w:val="BodyText1"/>
        <w:shd w:val="clear" w:color="auto" w:fill="auto"/>
        <w:tabs>
          <w:tab w:val="left" w:pos="260"/>
        </w:tabs>
        <w:spacing w:before="0"/>
        <w:ind w:left="20"/>
      </w:pPr>
      <w:r>
        <w:t>б)</w:t>
      </w:r>
      <w:r>
        <w:tab/>
        <w:t>после 20 година, рачунајући од дана настанка грађе</w:t>
      </w:r>
    </w:p>
    <w:p w:rsidR="00D872B4" w:rsidRDefault="001840EB">
      <w:pPr>
        <w:pStyle w:val="BodyText1"/>
        <w:shd w:val="clear" w:color="auto" w:fill="auto"/>
        <w:tabs>
          <w:tab w:val="left" w:pos="246"/>
        </w:tabs>
        <w:spacing w:before="0" w:after="240"/>
        <w:ind w:left="20"/>
      </w:pPr>
      <w:r>
        <w:t>в)</w:t>
      </w:r>
      <w:r>
        <w:tab/>
        <w:t>после истека рокова чувања који су прописани судским пословником</w:t>
      </w:r>
    </w:p>
    <w:p w:rsidR="00D872B4" w:rsidRDefault="001840EB">
      <w:pPr>
        <w:pStyle w:val="BodyText1"/>
        <w:numPr>
          <w:ilvl w:val="0"/>
          <w:numId w:val="1"/>
        </w:numPr>
        <w:shd w:val="clear" w:color="auto" w:fill="auto"/>
        <w:tabs>
          <w:tab w:val="left" w:pos="433"/>
        </w:tabs>
        <w:spacing w:before="0"/>
        <w:ind w:left="20"/>
      </w:pPr>
      <w:r>
        <w:t>У уписник "Ув" Управног суда уписују се:</w:t>
      </w:r>
    </w:p>
    <w:p w:rsidR="00D872B4" w:rsidRDefault="001840EB">
      <w:pPr>
        <w:pStyle w:val="BodyText1"/>
        <w:shd w:val="clear" w:color="auto" w:fill="auto"/>
        <w:tabs>
          <w:tab w:val="left" w:pos="241"/>
        </w:tabs>
        <w:spacing w:before="0"/>
        <w:ind w:left="20"/>
      </w:pPr>
      <w:r>
        <w:t>а)</w:t>
      </w:r>
      <w:r>
        <w:tab/>
        <w:t>тужбе којима се покреће управни спор</w:t>
      </w:r>
    </w:p>
    <w:p w:rsidR="00D872B4" w:rsidRDefault="001840EB">
      <w:pPr>
        <w:pStyle w:val="BodyText1"/>
        <w:shd w:val="clear" w:color="auto" w:fill="auto"/>
        <w:tabs>
          <w:tab w:val="left" w:pos="270"/>
        </w:tabs>
        <w:spacing w:before="0"/>
        <w:ind w:left="20" w:right="20"/>
      </w:pPr>
      <w:r>
        <w:t>б)</w:t>
      </w:r>
      <w:r>
        <w:tab/>
        <w:t>тужбе за понављање управно-судског поступка окончаног правноснажном пресудом или решењем</w:t>
      </w:r>
    </w:p>
    <w:p w:rsidR="00D872B4" w:rsidRDefault="001840EB">
      <w:pPr>
        <w:pStyle w:val="BodyText1"/>
        <w:shd w:val="clear" w:color="auto" w:fill="auto"/>
        <w:tabs>
          <w:tab w:val="left" w:pos="250"/>
        </w:tabs>
        <w:spacing w:before="0" w:after="240"/>
        <w:ind w:left="20"/>
      </w:pPr>
      <w:r>
        <w:lastRenderedPageBreak/>
        <w:t>в)</w:t>
      </w:r>
      <w:r>
        <w:tab/>
        <w:t>приговори на одлуку судије појединца</w:t>
      </w:r>
    </w:p>
    <w:p w:rsidR="00D872B4" w:rsidRDefault="001840EB">
      <w:pPr>
        <w:pStyle w:val="BodyText1"/>
        <w:numPr>
          <w:ilvl w:val="0"/>
          <w:numId w:val="1"/>
        </w:numPr>
        <w:shd w:val="clear" w:color="auto" w:fill="auto"/>
        <w:tabs>
          <w:tab w:val="left" w:pos="433"/>
        </w:tabs>
        <w:spacing w:before="0"/>
        <w:ind w:left="20"/>
      </w:pPr>
      <w:r>
        <w:t>У уписник "Уп" Управног суда уписују се:</w:t>
      </w:r>
    </w:p>
    <w:p w:rsidR="00D872B4" w:rsidRDefault="001840EB">
      <w:pPr>
        <w:pStyle w:val="BodyText1"/>
        <w:shd w:val="clear" w:color="auto" w:fill="auto"/>
        <w:tabs>
          <w:tab w:val="left" w:pos="246"/>
        </w:tabs>
        <w:spacing w:before="0"/>
        <w:ind w:left="20"/>
      </w:pPr>
      <w:r>
        <w:t>а)</w:t>
      </w:r>
      <w:r>
        <w:tab/>
        <w:t>тужбе којима се покреће управни спор</w:t>
      </w:r>
    </w:p>
    <w:p w:rsidR="00D872B4" w:rsidRDefault="001840EB">
      <w:pPr>
        <w:pStyle w:val="BodyText1"/>
        <w:shd w:val="clear" w:color="auto" w:fill="auto"/>
        <w:tabs>
          <w:tab w:val="left" w:pos="274"/>
        </w:tabs>
        <w:spacing w:before="0"/>
        <w:ind w:left="20" w:right="20"/>
      </w:pPr>
      <w:r>
        <w:t>б)</w:t>
      </w:r>
      <w:r>
        <w:tab/>
        <w:t>тужбе за понављање управно-судског поступка окончаног правноснажном пресудом или решењем</w:t>
      </w:r>
    </w:p>
    <w:p w:rsidR="00D872B4" w:rsidRDefault="001840EB">
      <w:pPr>
        <w:pStyle w:val="BodyText1"/>
        <w:shd w:val="clear" w:color="auto" w:fill="auto"/>
        <w:tabs>
          <w:tab w:val="left" w:pos="250"/>
        </w:tabs>
        <w:spacing w:before="0" w:after="236"/>
        <w:ind w:left="20"/>
      </w:pPr>
      <w:r>
        <w:t>в)</w:t>
      </w:r>
      <w:r>
        <w:tab/>
        <w:t>приговори на одлуку судије појединца</w:t>
      </w:r>
    </w:p>
    <w:p w:rsidR="00D872B4" w:rsidRDefault="001840EB">
      <w:pPr>
        <w:pStyle w:val="BodyText1"/>
        <w:numPr>
          <w:ilvl w:val="0"/>
          <w:numId w:val="1"/>
        </w:numPr>
        <w:shd w:val="clear" w:color="auto" w:fill="auto"/>
        <w:tabs>
          <w:tab w:val="left" w:pos="433"/>
        </w:tabs>
        <w:spacing w:before="0" w:line="259" w:lineRule="exact"/>
        <w:ind w:left="20"/>
      </w:pPr>
      <w:r>
        <w:t>У уписник "Уж" Управног суда уписују се:</w:t>
      </w:r>
    </w:p>
    <w:p w:rsidR="00D872B4" w:rsidRDefault="001840EB">
      <w:pPr>
        <w:pStyle w:val="BodyText1"/>
        <w:shd w:val="clear" w:color="auto" w:fill="auto"/>
        <w:tabs>
          <w:tab w:val="left" w:pos="241"/>
        </w:tabs>
        <w:spacing w:before="0" w:line="259" w:lineRule="exact"/>
        <w:ind w:left="20"/>
      </w:pPr>
      <w:r>
        <w:t>а)</w:t>
      </w:r>
      <w:r>
        <w:tab/>
        <w:t>жалбе</w:t>
      </w:r>
    </w:p>
    <w:p w:rsidR="00D872B4" w:rsidRDefault="001840EB">
      <w:pPr>
        <w:pStyle w:val="BodyText1"/>
        <w:shd w:val="clear" w:color="auto" w:fill="auto"/>
        <w:tabs>
          <w:tab w:val="left" w:pos="265"/>
        </w:tabs>
        <w:spacing w:before="0" w:line="259" w:lineRule="exact"/>
        <w:ind w:left="20"/>
      </w:pPr>
      <w:r>
        <w:t>б)</w:t>
      </w:r>
      <w:r>
        <w:tab/>
        <w:t>жалбе у изборним споровима</w:t>
      </w:r>
    </w:p>
    <w:p w:rsidR="00D872B4" w:rsidRDefault="001840EB">
      <w:pPr>
        <w:pStyle w:val="BodyText1"/>
        <w:shd w:val="clear" w:color="auto" w:fill="auto"/>
        <w:tabs>
          <w:tab w:val="left" w:pos="241"/>
        </w:tabs>
        <w:spacing w:before="0" w:after="267" w:line="259" w:lineRule="exact"/>
        <w:ind w:left="20"/>
      </w:pPr>
      <w:r>
        <w:t>в)</w:t>
      </w:r>
      <w:r>
        <w:tab/>
      </w:r>
      <w:r>
        <w:t>тужбе којима се покреће управни спор</w:t>
      </w:r>
    </w:p>
    <w:p w:rsidR="00D872B4" w:rsidRDefault="001840EB">
      <w:pPr>
        <w:pStyle w:val="Heading20"/>
        <w:keepNext/>
        <w:keepLines/>
        <w:shd w:val="clear" w:color="auto" w:fill="auto"/>
        <w:spacing w:before="0" w:after="195" w:line="300" w:lineRule="exact"/>
        <w:ind w:left="20"/>
      </w:pPr>
      <w:bookmarkStart w:id="5" w:name="bookmark4"/>
      <w:r>
        <w:t>(ЗАКОН О УПРАВНИМ СПОРОВИМА)</w:t>
      </w:r>
      <w:bookmarkEnd w:id="5"/>
    </w:p>
    <w:p w:rsidR="00D872B4" w:rsidRDefault="001840EB">
      <w:pPr>
        <w:pStyle w:val="BodyText1"/>
        <w:numPr>
          <w:ilvl w:val="0"/>
          <w:numId w:val="1"/>
        </w:numPr>
        <w:shd w:val="clear" w:color="auto" w:fill="auto"/>
        <w:tabs>
          <w:tab w:val="left" w:pos="433"/>
        </w:tabs>
        <w:spacing w:before="0"/>
        <w:ind w:left="20"/>
      </w:pPr>
      <w:r>
        <w:t>Управни спор се може покренути:</w:t>
      </w:r>
    </w:p>
    <w:p w:rsidR="00D872B4" w:rsidRDefault="001840EB">
      <w:pPr>
        <w:pStyle w:val="BodyText1"/>
        <w:shd w:val="clear" w:color="auto" w:fill="auto"/>
        <w:tabs>
          <w:tab w:val="left" w:pos="255"/>
        </w:tabs>
        <w:spacing w:before="0"/>
        <w:ind w:left="20" w:right="20"/>
      </w:pPr>
      <w:r>
        <w:t>а)</w:t>
      </w:r>
      <w:r>
        <w:tab/>
        <w:t>против управног акта који је донет у другом степену, као и када надлежни орган о жалби странке није донео управни акт</w:t>
      </w:r>
    </w:p>
    <w:p w:rsidR="00D872B4" w:rsidRDefault="001840EB">
      <w:pPr>
        <w:pStyle w:val="BodyText1"/>
        <w:shd w:val="clear" w:color="auto" w:fill="auto"/>
        <w:tabs>
          <w:tab w:val="left" w:pos="265"/>
        </w:tabs>
        <w:spacing w:before="0"/>
        <w:ind w:left="20" w:right="20"/>
      </w:pPr>
      <w:r>
        <w:t>б)</w:t>
      </w:r>
      <w:r>
        <w:tab/>
      </w:r>
      <w:r>
        <w:t>против управног акта који је донет у другом степену, против првостепеног управног акта против кога није дозвољена жалба у управном поступку, као и када надлежни орган о захтеву, односно жалби странке није донео управни акт</w:t>
      </w:r>
    </w:p>
    <w:p w:rsidR="00D872B4" w:rsidRDefault="001840EB">
      <w:pPr>
        <w:pStyle w:val="BodyText1"/>
        <w:numPr>
          <w:ilvl w:val="0"/>
          <w:numId w:val="1"/>
        </w:numPr>
        <w:shd w:val="clear" w:color="auto" w:fill="auto"/>
        <w:tabs>
          <w:tab w:val="left" w:pos="438"/>
        </w:tabs>
        <w:spacing w:before="0" w:line="259" w:lineRule="exact"/>
        <w:ind w:left="20"/>
      </w:pPr>
      <w:r>
        <w:t>Општи рок за подношење тужбе у уп</w:t>
      </w:r>
      <w:r>
        <w:t>равном спору је:</w:t>
      </w:r>
    </w:p>
    <w:p w:rsidR="00D872B4" w:rsidRDefault="001840EB">
      <w:pPr>
        <w:pStyle w:val="BodyText1"/>
        <w:shd w:val="clear" w:color="auto" w:fill="auto"/>
        <w:tabs>
          <w:tab w:val="left" w:pos="303"/>
        </w:tabs>
        <w:spacing w:before="0" w:line="259" w:lineRule="exact"/>
        <w:ind w:left="20" w:right="20"/>
      </w:pPr>
      <w:r>
        <w:t>а)</w:t>
      </w:r>
      <w:r>
        <w:tab/>
        <w:t>30 дана од дана достављања управног акта странци која је подноси или у законом прописаном краћем року</w:t>
      </w:r>
    </w:p>
    <w:p w:rsidR="00D872B4" w:rsidRDefault="001840EB">
      <w:pPr>
        <w:pStyle w:val="BodyText1"/>
        <w:shd w:val="clear" w:color="auto" w:fill="auto"/>
        <w:tabs>
          <w:tab w:val="left" w:pos="318"/>
        </w:tabs>
        <w:spacing w:before="0" w:after="180" w:line="259" w:lineRule="exact"/>
        <w:ind w:left="20" w:right="20"/>
      </w:pPr>
      <w:r>
        <w:t>б)</w:t>
      </w:r>
      <w:r>
        <w:tab/>
        <w:t>60 дана од дана достављања управног акта странци која је подноси или у законом прописаном краћем року</w:t>
      </w:r>
    </w:p>
    <w:p w:rsidR="00D872B4" w:rsidRDefault="001840EB">
      <w:pPr>
        <w:pStyle w:val="BodyText1"/>
        <w:numPr>
          <w:ilvl w:val="0"/>
          <w:numId w:val="1"/>
        </w:numPr>
        <w:shd w:val="clear" w:color="auto" w:fill="auto"/>
        <w:tabs>
          <w:tab w:val="left" w:pos="442"/>
        </w:tabs>
        <w:spacing w:before="0" w:line="259" w:lineRule="exact"/>
        <w:ind w:left="20"/>
      </w:pPr>
      <w:r>
        <w:t>Заинтересовано лице у управно</w:t>
      </w:r>
      <w:r>
        <w:t>м спору је:</w:t>
      </w:r>
    </w:p>
    <w:p w:rsidR="00D872B4" w:rsidRDefault="001840EB">
      <w:pPr>
        <w:pStyle w:val="BodyText1"/>
        <w:shd w:val="clear" w:color="auto" w:fill="auto"/>
        <w:tabs>
          <w:tab w:val="left" w:pos="246"/>
        </w:tabs>
        <w:spacing w:before="0" w:line="259" w:lineRule="exact"/>
        <w:ind w:left="20"/>
      </w:pPr>
      <w:r>
        <w:t>а)</w:t>
      </w:r>
      <w:r>
        <w:tab/>
        <w:t>лице које је заинтересовано за исход спора</w:t>
      </w:r>
    </w:p>
    <w:p w:rsidR="00D872B4" w:rsidRDefault="001840EB">
      <w:pPr>
        <w:pStyle w:val="BodyText1"/>
        <w:shd w:val="clear" w:color="auto" w:fill="auto"/>
        <w:tabs>
          <w:tab w:val="left" w:pos="260"/>
        </w:tabs>
        <w:spacing w:before="0" w:after="180" w:line="259" w:lineRule="exact"/>
        <w:ind w:left="20"/>
      </w:pPr>
      <w:r>
        <w:t>б)</w:t>
      </w:r>
      <w:r>
        <w:tab/>
        <w:t>лице коме би поништај оспореног управног акта непосредно био на штету</w:t>
      </w:r>
    </w:p>
    <w:p w:rsidR="00D872B4" w:rsidRDefault="001840EB">
      <w:pPr>
        <w:pStyle w:val="BodyText1"/>
        <w:numPr>
          <w:ilvl w:val="0"/>
          <w:numId w:val="1"/>
        </w:numPr>
        <w:shd w:val="clear" w:color="auto" w:fill="auto"/>
        <w:tabs>
          <w:tab w:val="left" w:pos="442"/>
        </w:tabs>
        <w:spacing w:before="0" w:line="259" w:lineRule="exact"/>
        <w:ind w:left="20"/>
      </w:pPr>
      <w:r>
        <w:t>Заинтересовано лице нема својство странке у управном спору:</w:t>
      </w:r>
    </w:p>
    <w:p w:rsidR="00D872B4" w:rsidRDefault="001840EB">
      <w:pPr>
        <w:pStyle w:val="BodyText1"/>
        <w:shd w:val="clear" w:color="auto" w:fill="auto"/>
        <w:tabs>
          <w:tab w:val="left" w:pos="241"/>
        </w:tabs>
        <w:spacing w:before="0" w:line="259" w:lineRule="exact"/>
        <w:ind w:left="20"/>
      </w:pPr>
      <w:r>
        <w:t>а)</w:t>
      </w:r>
      <w:r>
        <w:tab/>
        <w:t>да</w:t>
      </w:r>
    </w:p>
    <w:p w:rsidR="00D872B4" w:rsidRDefault="001840EB">
      <w:pPr>
        <w:pStyle w:val="BodyText1"/>
        <w:shd w:val="clear" w:color="auto" w:fill="auto"/>
        <w:tabs>
          <w:tab w:val="left" w:pos="265"/>
        </w:tabs>
        <w:spacing w:before="0" w:after="180" w:line="259" w:lineRule="exact"/>
        <w:ind w:left="20"/>
      </w:pPr>
      <w:r>
        <w:t>б)</w:t>
      </w:r>
      <w:r>
        <w:tab/>
        <w:t>не</w:t>
      </w:r>
    </w:p>
    <w:p w:rsidR="00D872B4" w:rsidRDefault="001840EB">
      <w:pPr>
        <w:pStyle w:val="BodyText1"/>
        <w:numPr>
          <w:ilvl w:val="0"/>
          <w:numId w:val="1"/>
        </w:numPr>
        <w:shd w:val="clear" w:color="auto" w:fill="auto"/>
        <w:tabs>
          <w:tab w:val="left" w:pos="433"/>
        </w:tabs>
        <w:spacing w:before="0" w:line="259" w:lineRule="exact"/>
        <w:ind w:left="20"/>
      </w:pPr>
      <w:r>
        <w:t>Решење о одбацивању тужбе у управном спору доноси:</w:t>
      </w:r>
    </w:p>
    <w:p w:rsidR="00D872B4" w:rsidRDefault="001840EB">
      <w:pPr>
        <w:pStyle w:val="BodyText1"/>
        <w:shd w:val="clear" w:color="auto" w:fill="auto"/>
        <w:tabs>
          <w:tab w:val="left" w:pos="246"/>
        </w:tabs>
        <w:spacing w:before="0" w:line="259" w:lineRule="exact"/>
        <w:ind w:left="20"/>
      </w:pPr>
      <w:r>
        <w:t>а)</w:t>
      </w:r>
      <w:r>
        <w:tab/>
        <w:t>судија појединац</w:t>
      </w:r>
    </w:p>
    <w:p w:rsidR="00D872B4" w:rsidRDefault="001840EB">
      <w:pPr>
        <w:pStyle w:val="BodyText1"/>
        <w:shd w:val="clear" w:color="auto" w:fill="auto"/>
        <w:tabs>
          <w:tab w:val="left" w:pos="260"/>
        </w:tabs>
        <w:spacing w:before="0" w:after="180" w:line="259" w:lineRule="exact"/>
        <w:ind w:left="20"/>
      </w:pPr>
      <w:r>
        <w:t>б)</w:t>
      </w:r>
      <w:r>
        <w:tab/>
        <w:t>судија појединац и веће судија, ако судија појединац пропусти да одбаци тужбу</w:t>
      </w:r>
    </w:p>
    <w:p w:rsidR="00D872B4" w:rsidRDefault="001840EB">
      <w:pPr>
        <w:pStyle w:val="BodyText1"/>
        <w:numPr>
          <w:ilvl w:val="0"/>
          <w:numId w:val="1"/>
        </w:numPr>
        <w:shd w:val="clear" w:color="auto" w:fill="auto"/>
        <w:tabs>
          <w:tab w:val="left" w:pos="514"/>
        </w:tabs>
        <w:spacing w:before="0" w:line="259" w:lineRule="exact"/>
        <w:ind w:left="20" w:right="20"/>
      </w:pPr>
      <w:r>
        <w:t>Подносилац тужбе у управном спору има право на приговор посебном већу суда против решења којим се одбацује тужба:</w:t>
      </w:r>
    </w:p>
    <w:p w:rsidR="00D872B4" w:rsidRDefault="001840EB">
      <w:pPr>
        <w:pStyle w:val="BodyText1"/>
        <w:shd w:val="clear" w:color="auto" w:fill="auto"/>
        <w:tabs>
          <w:tab w:val="left" w:pos="241"/>
        </w:tabs>
        <w:spacing w:before="0" w:line="259" w:lineRule="exact"/>
        <w:ind w:left="20"/>
      </w:pPr>
      <w:r>
        <w:t>а)</w:t>
      </w:r>
      <w:r>
        <w:tab/>
        <w:t>да</w:t>
      </w:r>
    </w:p>
    <w:p w:rsidR="00D872B4" w:rsidRDefault="001840EB">
      <w:pPr>
        <w:pStyle w:val="BodyText1"/>
        <w:shd w:val="clear" w:color="auto" w:fill="auto"/>
        <w:tabs>
          <w:tab w:val="left" w:pos="260"/>
        </w:tabs>
        <w:spacing w:before="0" w:after="184" w:line="259" w:lineRule="exact"/>
        <w:ind w:left="20"/>
      </w:pPr>
      <w:r>
        <w:t>б)</w:t>
      </w:r>
      <w:r>
        <w:tab/>
        <w:t>не</w:t>
      </w:r>
    </w:p>
    <w:p w:rsidR="00D872B4" w:rsidRDefault="001840EB">
      <w:pPr>
        <w:pStyle w:val="BodyText1"/>
        <w:numPr>
          <w:ilvl w:val="0"/>
          <w:numId w:val="1"/>
        </w:numPr>
        <w:shd w:val="clear" w:color="auto" w:fill="auto"/>
        <w:tabs>
          <w:tab w:val="left" w:pos="510"/>
        </w:tabs>
        <w:spacing w:before="0"/>
        <w:ind w:left="20" w:right="20"/>
      </w:pPr>
      <w:r>
        <w:t>Подносилац тужбе у управном спору има право на приговор посебном већу суда против решења којим се одбацује тужба у року од:</w:t>
      </w:r>
    </w:p>
    <w:p w:rsidR="00D872B4" w:rsidRDefault="001840EB">
      <w:pPr>
        <w:pStyle w:val="BodyText1"/>
        <w:shd w:val="clear" w:color="auto" w:fill="auto"/>
        <w:tabs>
          <w:tab w:val="left" w:pos="255"/>
        </w:tabs>
        <w:spacing w:before="0"/>
        <w:ind w:left="20"/>
      </w:pPr>
      <w:r>
        <w:t>а)</w:t>
      </w:r>
      <w:r>
        <w:tab/>
        <w:t>8 дана од достављања решења</w:t>
      </w:r>
    </w:p>
    <w:p w:rsidR="00D872B4" w:rsidRDefault="001840EB">
      <w:pPr>
        <w:pStyle w:val="BodyText1"/>
        <w:shd w:val="clear" w:color="auto" w:fill="auto"/>
        <w:tabs>
          <w:tab w:val="left" w:pos="289"/>
        </w:tabs>
        <w:spacing w:before="0" w:after="180"/>
        <w:ind w:left="20"/>
      </w:pPr>
      <w:r>
        <w:t>б)</w:t>
      </w:r>
      <w:r>
        <w:tab/>
        <w:t>15 дана од достављања решења</w:t>
      </w:r>
    </w:p>
    <w:p w:rsidR="00D872B4" w:rsidRDefault="001840EB">
      <w:pPr>
        <w:pStyle w:val="BodyText1"/>
        <w:numPr>
          <w:ilvl w:val="0"/>
          <w:numId w:val="1"/>
        </w:numPr>
        <w:shd w:val="clear" w:color="auto" w:fill="auto"/>
        <w:tabs>
          <w:tab w:val="left" w:pos="442"/>
        </w:tabs>
        <w:spacing w:before="0"/>
        <w:ind w:left="20"/>
      </w:pPr>
      <w:r>
        <w:t>Захтев за преиспитивање правоснажне одлуке Управног суда може се подн</w:t>
      </w:r>
      <w:r>
        <w:t>ети:</w:t>
      </w:r>
    </w:p>
    <w:p w:rsidR="00D872B4" w:rsidRDefault="001840EB">
      <w:pPr>
        <w:pStyle w:val="BodyText1"/>
        <w:shd w:val="clear" w:color="auto" w:fill="auto"/>
        <w:tabs>
          <w:tab w:val="left" w:pos="250"/>
        </w:tabs>
        <w:spacing w:before="0"/>
        <w:ind w:left="20" w:right="20"/>
      </w:pPr>
      <w:r>
        <w:t>а)</w:t>
      </w:r>
      <w:r>
        <w:tab/>
        <w:t>када је то законом предвиђено, у случајевима када је суд одлучивао у пуној јурисдикцији и у стварима у којима је у управном поступку била искључена жалба</w:t>
      </w:r>
    </w:p>
    <w:p w:rsidR="00D872B4" w:rsidRDefault="001840EB">
      <w:pPr>
        <w:pStyle w:val="BodyText1"/>
        <w:shd w:val="clear" w:color="auto" w:fill="auto"/>
        <w:tabs>
          <w:tab w:val="left" w:pos="327"/>
        </w:tabs>
        <w:spacing w:before="0"/>
        <w:ind w:left="20" w:right="20"/>
      </w:pPr>
      <w:r>
        <w:t>б)</w:t>
      </w:r>
      <w:r>
        <w:tab/>
      </w:r>
      <w:r>
        <w:t>када је суд одлучивао у пуној јурисдикцији и у стварима у којима је у управном поступку била искључена жалба</w:t>
      </w:r>
    </w:p>
    <w:p w:rsidR="00D872B4" w:rsidRDefault="001840EB">
      <w:pPr>
        <w:pStyle w:val="BodyText1"/>
        <w:shd w:val="clear" w:color="auto" w:fill="auto"/>
        <w:tabs>
          <w:tab w:val="left" w:pos="255"/>
        </w:tabs>
        <w:spacing w:before="0" w:after="176"/>
        <w:ind w:left="20"/>
      </w:pPr>
      <w:r>
        <w:lastRenderedPageBreak/>
        <w:t>в)</w:t>
      </w:r>
      <w:r>
        <w:tab/>
        <w:t>када је то законом предвиђено</w:t>
      </w:r>
    </w:p>
    <w:p w:rsidR="00D872B4" w:rsidRDefault="001840EB">
      <w:pPr>
        <w:pStyle w:val="BodyText1"/>
        <w:numPr>
          <w:ilvl w:val="0"/>
          <w:numId w:val="1"/>
        </w:numPr>
        <w:shd w:val="clear" w:color="auto" w:fill="auto"/>
        <w:tabs>
          <w:tab w:val="left" w:pos="438"/>
        </w:tabs>
        <w:spacing w:before="0" w:line="259" w:lineRule="exact"/>
        <w:ind w:left="20"/>
      </w:pPr>
      <w:r>
        <w:t>Захтев за преиспитивање правоснажне одлуке Управног суда може поднети:</w:t>
      </w:r>
    </w:p>
    <w:p w:rsidR="00D872B4" w:rsidRDefault="001840EB">
      <w:pPr>
        <w:pStyle w:val="BodyText1"/>
        <w:shd w:val="clear" w:color="auto" w:fill="auto"/>
        <w:spacing w:before="0" w:line="259" w:lineRule="exact"/>
        <w:ind w:left="20"/>
      </w:pPr>
      <w:r>
        <w:t>а)странка</w:t>
      </w:r>
    </w:p>
    <w:p w:rsidR="00D872B4" w:rsidRDefault="001840EB">
      <w:pPr>
        <w:pStyle w:val="BodyText1"/>
        <w:shd w:val="clear" w:color="auto" w:fill="auto"/>
        <w:tabs>
          <w:tab w:val="left" w:pos="265"/>
        </w:tabs>
        <w:spacing w:before="0" w:line="259" w:lineRule="exact"/>
        <w:ind w:left="20"/>
      </w:pPr>
      <w:r>
        <w:t>б)</w:t>
      </w:r>
      <w:r>
        <w:tab/>
        <w:t>странка и надлежни јавни тужил</w:t>
      </w:r>
      <w:r>
        <w:t>ац</w:t>
      </w:r>
    </w:p>
    <w:p w:rsidR="00D872B4" w:rsidRDefault="001840EB">
      <w:pPr>
        <w:pStyle w:val="BodyText1"/>
        <w:shd w:val="clear" w:color="auto" w:fill="auto"/>
        <w:tabs>
          <w:tab w:val="left" w:pos="255"/>
        </w:tabs>
        <w:spacing w:before="0" w:after="184" w:line="259" w:lineRule="exact"/>
        <w:ind w:left="20"/>
      </w:pPr>
      <w:r>
        <w:t>в)</w:t>
      </w:r>
      <w:r>
        <w:tab/>
        <w:t>странка и надлежно правобранилаштво</w:t>
      </w:r>
    </w:p>
    <w:p w:rsidR="00D872B4" w:rsidRDefault="001840EB">
      <w:pPr>
        <w:pStyle w:val="BodyText1"/>
        <w:numPr>
          <w:ilvl w:val="0"/>
          <w:numId w:val="1"/>
        </w:numPr>
        <w:shd w:val="clear" w:color="auto" w:fill="auto"/>
        <w:tabs>
          <w:tab w:val="left" w:pos="476"/>
        </w:tabs>
        <w:spacing w:before="0"/>
        <w:ind w:left="20" w:right="20"/>
      </w:pPr>
      <w:r>
        <w:t>Против решења Управног суда о одбацивању тужбе за понављање поступка и против решења којим се не дозвољава понављање поступка:</w:t>
      </w:r>
    </w:p>
    <w:p w:rsidR="00D872B4" w:rsidRDefault="001840EB">
      <w:pPr>
        <w:pStyle w:val="BodyText1"/>
        <w:shd w:val="clear" w:color="auto" w:fill="auto"/>
        <w:tabs>
          <w:tab w:val="left" w:pos="255"/>
        </w:tabs>
        <w:spacing w:before="0"/>
        <w:ind w:left="20"/>
      </w:pPr>
      <w:r>
        <w:t>а)</w:t>
      </w:r>
      <w:r>
        <w:tab/>
        <w:t>не може се поднети захтев за преиспитвање судске одлуке Врховном касационом суду</w:t>
      </w:r>
    </w:p>
    <w:p w:rsidR="00D872B4" w:rsidRDefault="001840EB">
      <w:pPr>
        <w:pStyle w:val="BodyText1"/>
        <w:shd w:val="clear" w:color="auto" w:fill="auto"/>
        <w:tabs>
          <w:tab w:val="left" w:pos="265"/>
        </w:tabs>
        <w:spacing w:before="0" w:after="184"/>
        <w:ind w:left="20"/>
      </w:pPr>
      <w:r>
        <w:t>б)</w:t>
      </w:r>
      <w:r>
        <w:tab/>
      </w:r>
      <w:r>
        <w:t>може се поднети захтев за преиспитвање судске одлуке Врховном касационом суду</w:t>
      </w:r>
    </w:p>
    <w:p w:rsidR="00D872B4" w:rsidRDefault="001840EB">
      <w:pPr>
        <w:pStyle w:val="BodyText1"/>
        <w:numPr>
          <w:ilvl w:val="0"/>
          <w:numId w:val="1"/>
        </w:numPr>
        <w:shd w:val="clear" w:color="auto" w:fill="auto"/>
        <w:tabs>
          <w:tab w:val="left" w:pos="486"/>
        </w:tabs>
        <w:spacing w:before="0" w:line="250" w:lineRule="exact"/>
        <w:ind w:left="20" w:right="20"/>
      </w:pPr>
      <w:r>
        <w:t>Којим правним средством се покреће понављање поступка окончаног правоснажном пресудом или решењем:</w:t>
      </w:r>
    </w:p>
    <w:p w:rsidR="00D872B4" w:rsidRDefault="001840EB">
      <w:pPr>
        <w:pStyle w:val="BodyText1"/>
        <w:shd w:val="clear" w:color="auto" w:fill="auto"/>
        <w:tabs>
          <w:tab w:val="left" w:pos="250"/>
        </w:tabs>
        <w:spacing w:before="0" w:line="250" w:lineRule="exact"/>
        <w:ind w:left="20"/>
      </w:pPr>
      <w:r>
        <w:t>а)</w:t>
      </w:r>
      <w:r>
        <w:tab/>
        <w:t>захтевом за понављање поступка</w:t>
      </w:r>
    </w:p>
    <w:p w:rsidR="00D872B4" w:rsidRDefault="001840EB">
      <w:pPr>
        <w:pStyle w:val="BodyText1"/>
        <w:shd w:val="clear" w:color="auto" w:fill="auto"/>
        <w:tabs>
          <w:tab w:val="left" w:pos="260"/>
        </w:tabs>
        <w:spacing w:before="0" w:line="250" w:lineRule="exact"/>
        <w:ind w:left="20"/>
      </w:pPr>
      <w:r>
        <w:t>б)</w:t>
      </w:r>
      <w:r>
        <w:tab/>
        <w:t>тужбом за понављање поступка</w:t>
      </w:r>
    </w:p>
    <w:p w:rsidR="00D872B4" w:rsidRDefault="001840EB">
      <w:pPr>
        <w:pStyle w:val="BodyText1"/>
        <w:numPr>
          <w:ilvl w:val="0"/>
          <w:numId w:val="1"/>
        </w:numPr>
        <w:shd w:val="clear" w:color="auto" w:fill="auto"/>
        <w:tabs>
          <w:tab w:val="left" w:pos="453"/>
        </w:tabs>
        <w:spacing w:before="0" w:line="259" w:lineRule="exact"/>
        <w:ind w:left="40"/>
      </w:pPr>
      <w:r>
        <w:t>По захтеву за</w:t>
      </w:r>
      <w:r>
        <w:t xml:space="preserve"> одлагање извршења суд одлучује решењем, најкасније у року од:</w:t>
      </w:r>
    </w:p>
    <w:p w:rsidR="00D872B4" w:rsidRDefault="001840EB">
      <w:pPr>
        <w:pStyle w:val="BodyText1"/>
        <w:shd w:val="clear" w:color="auto" w:fill="auto"/>
        <w:tabs>
          <w:tab w:val="left" w:pos="261"/>
        </w:tabs>
        <w:spacing w:before="0" w:line="259" w:lineRule="exact"/>
        <w:ind w:left="40"/>
      </w:pPr>
      <w:r>
        <w:t>а)</w:t>
      </w:r>
      <w:r>
        <w:tab/>
        <w:t>три дана од дана пријема захтева</w:t>
      </w:r>
    </w:p>
    <w:p w:rsidR="00D872B4" w:rsidRDefault="001840EB">
      <w:pPr>
        <w:pStyle w:val="BodyText1"/>
        <w:shd w:val="clear" w:color="auto" w:fill="auto"/>
        <w:tabs>
          <w:tab w:val="left" w:pos="285"/>
        </w:tabs>
        <w:spacing w:before="0" w:after="267" w:line="259" w:lineRule="exact"/>
        <w:ind w:left="40"/>
      </w:pPr>
      <w:r>
        <w:t>б)</w:t>
      </w:r>
      <w:r>
        <w:tab/>
        <w:t>пет дана од дана пријема захтева</w:t>
      </w:r>
    </w:p>
    <w:p w:rsidR="00D872B4" w:rsidRDefault="001840EB">
      <w:pPr>
        <w:pStyle w:val="Heading20"/>
        <w:keepNext/>
        <w:keepLines/>
        <w:shd w:val="clear" w:color="auto" w:fill="auto"/>
        <w:spacing w:before="0" w:after="200" w:line="300" w:lineRule="exact"/>
        <w:ind w:left="40"/>
      </w:pPr>
      <w:bookmarkStart w:id="6" w:name="bookmark5"/>
      <w:r>
        <w:t>(ЗАКОН О СУДСКИМ ТАКСАМА)</w:t>
      </w:r>
      <w:bookmarkEnd w:id="6"/>
    </w:p>
    <w:p w:rsidR="00D872B4" w:rsidRDefault="001840EB">
      <w:pPr>
        <w:pStyle w:val="BodyText1"/>
        <w:numPr>
          <w:ilvl w:val="0"/>
          <w:numId w:val="1"/>
        </w:numPr>
        <w:shd w:val="clear" w:color="auto" w:fill="auto"/>
        <w:tabs>
          <w:tab w:val="left" w:pos="458"/>
        </w:tabs>
        <w:spacing w:before="0"/>
        <w:ind w:left="40"/>
      </w:pPr>
      <w:r>
        <w:t>Решење о ослобађању од плаћања такси односи се:</w:t>
      </w:r>
    </w:p>
    <w:p w:rsidR="00D872B4" w:rsidRDefault="001840EB">
      <w:pPr>
        <w:pStyle w:val="BodyText1"/>
        <w:shd w:val="clear" w:color="auto" w:fill="auto"/>
        <w:tabs>
          <w:tab w:val="left" w:pos="266"/>
        </w:tabs>
        <w:spacing w:before="0"/>
        <w:ind w:left="40"/>
      </w:pPr>
      <w:r>
        <w:t>а)</w:t>
      </w:r>
      <w:r>
        <w:tab/>
      </w:r>
      <w:r>
        <w:t>на све таксе по одговарајућем предмету без обзира када је настала таксена обавеза</w:t>
      </w:r>
    </w:p>
    <w:p w:rsidR="00D872B4" w:rsidRDefault="001840EB">
      <w:pPr>
        <w:pStyle w:val="BodyText1"/>
        <w:shd w:val="clear" w:color="auto" w:fill="auto"/>
        <w:tabs>
          <w:tab w:val="left" w:pos="285"/>
        </w:tabs>
        <w:spacing w:before="0" w:after="180"/>
        <w:ind w:left="40"/>
      </w:pPr>
      <w:r>
        <w:t>б)</w:t>
      </w:r>
      <w:r>
        <w:tab/>
        <w:t>на таксу на тужбу</w:t>
      </w:r>
    </w:p>
    <w:p w:rsidR="00D872B4" w:rsidRDefault="001840EB">
      <w:pPr>
        <w:pStyle w:val="BodyText1"/>
        <w:numPr>
          <w:ilvl w:val="0"/>
          <w:numId w:val="1"/>
        </w:numPr>
        <w:shd w:val="clear" w:color="auto" w:fill="auto"/>
        <w:tabs>
          <w:tab w:val="left" w:pos="458"/>
        </w:tabs>
        <w:spacing w:before="0"/>
        <w:ind w:left="40"/>
      </w:pPr>
      <w:r>
        <w:t>У управним споровима плаћа се такса:</w:t>
      </w:r>
    </w:p>
    <w:p w:rsidR="00D872B4" w:rsidRDefault="001840EB">
      <w:pPr>
        <w:pStyle w:val="BodyText1"/>
        <w:shd w:val="clear" w:color="auto" w:fill="auto"/>
        <w:tabs>
          <w:tab w:val="left" w:pos="266"/>
        </w:tabs>
        <w:spacing w:before="0"/>
        <w:ind w:left="40"/>
      </w:pPr>
      <w:r>
        <w:t>а)</w:t>
      </w:r>
      <w:r>
        <w:tab/>
        <w:t>према вредности спора (проценљиви) и на износ од 3.000,00 динара (непроценљиви)</w:t>
      </w:r>
    </w:p>
    <w:p w:rsidR="00D872B4" w:rsidRDefault="001840EB">
      <w:pPr>
        <w:pStyle w:val="BodyText1"/>
        <w:shd w:val="clear" w:color="auto" w:fill="auto"/>
        <w:tabs>
          <w:tab w:val="left" w:pos="285"/>
        </w:tabs>
        <w:spacing w:before="0" w:after="176"/>
        <w:ind w:left="40"/>
      </w:pPr>
      <w:r>
        <w:t>б)</w:t>
      </w:r>
      <w:r>
        <w:tab/>
        <w:t>према вредности спора (проценљ</w:t>
      </w:r>
      <w:r>
        <w:t>иви) и на износ од 5.000,00 динара (непроценљиви)</w:t>
      </w:r>
    </w:p>
    <w:p w:rsidR="00D872B4" w:rsidRDefault="001840EB">
      <w:pPr>
        <w:pStyle w:val="BodyText1"/>
        <w:numPr>
          <w:ilvl w:val="0"/>
          <w:numId w:val="1"/>
        </w:numPr>
        <w:shd w:val="clear" w:color="auto" w:fill="auto"/>
        <w:tabs>
          <w:tab w:val="left" w:pos="453"/>
        </w:tabs>
        <w:spacing w:before="0" w:line="259" w:lineRule="exact"/>
        <w:ind w:left="40"/>
      </w:pPr>
      <w:r>
        <w:t>Таксе прописане Законом о судским таксама плаћају:</w:t>
      </w:r>
    </w:p>
    <w:p w:rsidR="00D872B4" w:rsidRDefault="001840EB">
      <w:pPr>
        <w:pStyle w:val="BodyText1"/>
        <w:shd w:val="clear" w:color="auto" w:fill="auto"/>
        <w:tabs>
          <w:tab w:val="left" w:pos="261"/>
        </w:tabs>
        <w:spacing w:before="0" w:line="259" w:lineRule="exact"/>
        <w:ind w:left="40"/>
      </w:pPr>
      <w:r>
        <w:t>а)</w:t>
      </w:r>
      <w:r>
        <w:tab/>
        <w:t>лица по чијем предлогу и у чијем интересу се предузимају радње</w:t>
      </w:r>
    </w:p>
    <w:p w:rsidR="00D872B4" w:rsidRDefault="001840EB">
      <w:pPr>
        <w:pStyle w:val="BodyText1"/>
        <w:shd w:val="clear" w:color="auto" w:fill="auto"/>
        <w:tabs>
          <w:tab w:val="left" w:pos="280"/>
        </w:tabs>
        <w:spacing w:before="0" w:after="180" w:line="259" w:lineRule="exact"/>
        <w:ind w:left="40"/>
      </w:pPr>
      <w:r>
        <w:t>б)</w:t>
      </w:r>
      <w:r>
        <w:tab/>
        <w:t>она лица која изгубе спор</w:t>
      </w:r>
    </w:p>
    <w:p w:rsidR="00D872B4" w:rsidRDefault="001840EB">
      <w:pPr>
        <w:pStyle w:val="BodyText1"/>
        <w:numPr>
          <w:ilvl w:val="0"/>
          <w:numId w:val="1"/>
        </w:numPr>
        <w:shd w:val="clear" w:color="auto" w:fill="auto"/>
        <w:tabs>
          <w:tab w:val="left" w:pos="453"/>
        </w:tabs>
        <w:spacing w:before="0" w:line="259" w:lineRule="exact"/>
        <w:ind w:left="40"/>
      </w:pPr>
      <w:r>
        <w:t>Неплаћена или недовољно плаћена такса:</w:t>
      </w:r>
    </w:p>
    <w:p w:rsidR="00D872B4" w:rsidRDefault="001840EB">
      <w:pPr>
        <w:pStyle w:val="BodyText1"/>
        <w:shd w:val="clear" w:color="auto" w:fill="auto"/>
        <w:tabs>
          <w:tab w:val="left" w:pos="261"/>
        </w:tabs>
        <w:spacing w:before="0" w:line="259" w:lineRule="exact"/>
        <w:ind w:left="40"/>
      </w:pPr>
      <w:r>
        <w:t>а)</w:t>
      </w:r>
      <w:r>
        <w:tab/>
      </w:r>
      <w:r>
        <w:t>задржава ток судског поступка</w:t>
      </w:r>
    </w:p>
    <w:p w:rsidR="00D872B4" w:rsidRDefault="001840EB">
      <w:pPr>
        <w:pStyle w:val="BodyText1"/>
        <w:shd w:val="clear" w:color="auto" w:fill="auto"/>
        <w:tabs>
          <w:tab w:val="left" w:pos="285"/>
        </w:tabs>
        <w:spacing w:before="0" w:after="184" w:line="259" w:lineRule="exact"/>
        <w:ind w:left="40"/>
      </w:pPr>
      <w:r>
        <w:t>б)</w:t>
      </w:r>
      <w:r>
        <w:tab/>
        <w:t>не задржава ток судског поступка</w:t>
      </w:r>
    </w:p>
    <w:p w:rsidR="00D872B4" w:rsidRDefault="001840EB">
      <w:pPr>
        <w:pStyle w:val="BodyText1"/>
        <w:numPr>
          <w:ilvl w:val="0"/>
          <w:numId w:val="1"/>
        </w:numPr>
        <w:shd w:val="clear" w:color="auto" w:fill="auto"/>
        <w:tabs>
          <w:tab w:val="left" w:pos="458"/>
        </w:tabs>
        <w:spacing w:before="0"/>
        <w:ind w:left="40"/>
      </w:pPr>
      <w:r>
        <w:t>Наплата таксе застарева у року од:</w:t>
      </w:r>
    </w:p>
    <w:p w:rsidR="00D872B4" w:rsidRDefault="001840EB">
      <w:pPr>
        <w:pStyle w:val="BodyText1"/>
        <w:shd w:val="clear" w:color="auto" w:fill="auto"/>
        <w:tabs>
          <w:tab w:val="left" w:pos="261"/>
        </w:tabs>
        <w:spacing w:before="0"/>
        <w:ind w:left="40"/>
      </w:pPr>
      <w:r>
        <w:t>а)</w:t>
      </w:r>
      <w:r>
        <w:tab/>
        <w:t>три године по истеку календарске године у којој је настала такса</w:t>
      </w:r>
    </w:p>
    <w:p w:rsidR="00D872B4" w:rsidRDefault="001840EB">
      <w:pPr>
        <w:pStyle w:val="BodyText1"/>
        <w:shd w:val="clear" w:color="auto" w:fill="auto"/>
        <w:tabs>
          <w:tab w:val="left" w:pos="285"/>
        </w:tabs>
        <w:spacing w:before="0" w:after="180"/>
        <w:ind w:left="40"/>
      </w:pPr>
      <w:r>
        <w:t>б)</w:t>
      </w:r>
      <w:r>
        <w:tab/>
        <w:t>пет година по истеку календарске године у којој је настала такса</w:t>
      </w:r>
    </w:p>
    <w:p w:rsidR="00D872B4" w:rsidRDefault="001840EB">
      <w:pPr>
        <w:pStyle w:val="BodyText1"/>
        <w:numPr>
          <w:ilvl w:val="0"/>
          <w:numId w:val="1"/>
        </w:numPr>
        <w:shd w:val="clear" w:color="auto" w:fill="auto"/>
        <w:tabs>
          <w:tab w:val="left" w:pos="458"/>
        </w:tabs>
        <w:spacing w:before="0"/>
        <w:ind w:left="40"/>
      </w:pPr>
      <w:r>
        <w:t>Ослобађање од таксе користи:</w:t>
      </w:r>
    </w:p>
    <w:p w:rsidR="00D872B4" w:rsidRDefault="001840EB">
      <w:pPr>
        <w:pStyle w:val="BodyText1"/>
        <w:shd w:val="clear" w:color="auto" w:fill="auto"/>
        <w:tabs>
          <w:tab w:val="left" w:pos="266"/>
        </w:tabs>
        <w:spacing w:before="0"/>
        <w:ind w:left="40"/>
      </w:pPr>
      <w:r>
        <w:t>а)</w:t>
      </w:r>
      <w:r>
        <w:tab/>
        <w:t>само лице коме је то ослобађање признато</w:t>
      </w:r>
    </w:p>
    <w:p w:rsidR="00D872B4" w:rsidRDefault="001840EB">
      <w:pPr>
        <w:pStyle w:val="BodyText1"/>
        <w:shd w:val="clear" w:color="auto" w:fill="auto"/>
        <w:tabs>
          <w:tab w:val="left" w:pos="280"/>
        </w:tabs>
        <w:spacing w:before="0" w:after="176"/>
        <w:ind w:left="40"/>
      </w:pPr>
      <w:r>
        <w:t>б)</w:t>
      </w:r>
      <w:r>
        <w:tab/>
        <w:t>свако лице које пружи доказ да има право на ослобађање</w:t>
      </w:r>
    </w:p>
    <w:p w:rsidR="00D872B4" w:rsidRDefault="001840EB">
      <w:pPr>
        <w:pStyle w:val="BodyText1"/>
        <w:numPr>
          <w:ilvl w:val="0"/>
          <w:numId w:val="1"/>
        </w:numPr>
        <w:shd w:val="clear" w:color="auto" w:fill="auto"/>
        <w:tabs>
          <w:tab w:val="left" w:pos="510"/>
        </w:tabs>
        <w:spacing w:before="0" w:line="259" w:lineRule="exact"/>
        <w:ind w:left="40" w:right="220"/>
      </w:pPr>
      <w:r>
        <w:t>За препис расправног записника који је израђен истовремено са састављањем самог изворника, плаћа се:</w:t>
      </w:r>
    </w:p>
    <w:p w:rsidR="00D872B4" w:rsidRDefault="001840EB">
      <w:pPr>
        <w:pStyle w:val="BodyText1"/>
        <w:shd w:val="clear" w:color="auto" w:fill="auto"/>
        <w:tabs>
          <w:tab w:val="left" w:pos="266"/>
        </w:tabs>
        <w:spacing w:before="0" w:line="259" w:lineRule="exact"/>
        <w:ind w:left="40"/>
      </w:pPr>
      <w:r>
        <w:t>а)</w:t>
      </w:r>
      <w:r>
        <w:tab/>
        <w:t>пуна такса</w:t>
      </w:r>
    </w:p>
    <w:p w:rsidR="00D872B4" w:rsidRDefault="001840EB">
      <w:pPr>
        <w:pStyle w:val="BodyText1"/>
        <w:shd w:val="clear" w:color="auto" w:fill="auto"/>
        <w:tabs>
          <w:tab w:val="left" w:pos="285"/>
        </w:tabs>
        <w:spacing w:before="0" w:after="180" w:line="259" w:lineRule="exact"/>
        <w:ind w:left="40"/>
      </w:pPr>
      <w:r>
        <w:t>б)</w:t>
      </w:r>
      <w:r>
        <w:tab/>
      </w:r>
      <w:r>
        <w:t>плаћа се половина таксе</w:t>
      </w:r>
    </w:p>
    <w:p w:rsidR="00D872B4" w:rsidRDefault="001840EB">
      <w:pPr>
        <w:pStyle w:val="BodyText1"/>
        <w:numPr>
          <w:ilvl w:val="0"/>
          <w:numId w:val="1"/>
        </w:numPr>
        <w:shd w:val="clear" w:color="auto" w:fill="auto"/>
        <w:tabs>
          <w:tab w:val="left" w:pos="458"/>
        </w:tabs>
        <w:spacing w:before="0" w:line="259" w:lineRule="exact"/>
        <w:ind w:left="40"/>
      </w:pPr>
      <w:r>
        <w:t>за потврду о правноснажности или извршности која се ставља на препис судске одлуке</w:t>
      </w:r>
    </w:p>
    <w:p w:rsidR="00D872B4" w:rsidRDefault="001840EB">
      <w:pPr>
        <w:pStyle w:val="BodyText1"/>
        <w:shd w:val="clear" w:color="auto" w:fill="auto"/>
        <w:tabs>
          <w:tab w:val="left" w:pos="270"/>
        </w:tabs>
        <w:spacing w:before="0" w:line="259" w:lineRule="exact"/>
        <w:ind w:left="40"/>
      </w:pPr>
      <w:r>
        <w:t>а)</w:t>
      </w:r>
      <w:r>
        <w:tab/>
        <w:t>плаћа се такса:</w:t>
      </w:r>
    </w:p>
    <w:p w:rsidR="00D872B4" w:rsidRDefault="001840EB">
      <w:pPr>
        <w:pStyle w:val="BodyText1"/>
        <w:shd w:val="clear" w:color="auto" w:fill="auto"/>
        <w:tabs>
          <w:tab w:val="left" w:pos="285"/>
        </w:tabs>
        <w:spacing w:before="0" w:after="180" w:line="259" w:lineRule="exact"/>
        <w:ind w:left="40"/>
      </w:pPr>
      <w:r>
        <w:t>б)</w:t>
      </w:r>
      <w:r>
        <w:tab/>
        <w:t>не плаћа се такса</w:t>
      </w:r>
    </w:p>
    <w:p w:rsidR="00D872B4" w:rsidRDefault="001840EB">
      <w:pPr>
        <w:pStyle w:val="BodyText1"/>
        <w:numPr>
          <w:ilvl w:val="0"/>
          <w:numId w:val="1"/>
        </w:numPr>
        <w:shd w:val="clear" w:color="auto" w:fill="auto"/>
        <w:tabs>
          <w:tab w:val="left" w:pos="458"/>
        </w:tabs>
        <w:spacing w:before="0" w:line="259" w:lineRule="exact"/>
        <w:ind w:left="40"/>
      </w:pPr>
      <w:r>
        <w:t>Такса за уверење лепи се:</w:t>
      </w:r>
    </w:p>
    <w:p w:rsidR="00D872B4" w:rsidRDefault="001840EB">
      <w:pPr>
        <w:pStyle w:val="BodyText1"/>
        <w:shd w:val="clear" w:color="auto" w:fill="auto"/>
        <w:tabs>
          <w:tab w:val="left" w:pos="266"/>
        </w:tabs>
        <w:spacing w:before="0" w:line="259" w:lineRule="exact"/>
        <w:ind w:left="40"/>
      </w:pPr>
      <w:r>
        <w:lastRenderedPageBreak/>
        <w:t>а)</w:t>
      </w:r>
      <w:r>
        <w:tab/>
        <w:t>било где у спису предмета</w:t>
      </w:r>
    </w:p>
    <w:p w:rsidR="00D872B4" w:rsidRDefault="001840EB">
      <w:pPr>
        <w:pStyle w:val="BodyText1"/>
        <w:shd w:val="clear" w:color="auto" w:fill="auto"/>
        <w:tabs>
          <w:tab w:val="left" w:pos="280"/>
        </w:tabs>
        <w:spacing w:before="0" w:after="447" w:line="259" w:lineRule="exact"/>
        <w:ind w:left="40"/>
      </w:pPr>
      <w:r>
        <w:t>б)</w:t>
      </w:r>
      <w:r>
        <w:tab/>
        <w:t>на самом поднеску којим се тражи издавање уверења</w:t>
      </w:r>
    </w:p>
    <w:p w:rsidR="00D872B4" w:rsidRDefault="001840EB">
      <w:pPr>
        <w:pStyle w:val="Heading20"/>
        <w:keepNext/>
        <w:keepLines/>
        <w:shd w:val="clear" w:color="auto" w:fill="auto"/>
        <w:spacing w:before="0" w:after="200" w:line="300" w:lineRule="exact"/>
        <w:ind w:left="40"/>
      </w:pPr>
      <w:bookmarkStart w:id="7" w:name="bookmark6"/>
      <w:r>
        <w:t>(ЗАКОН О ПЕНЗИЈСКОМ И ИНВАЛИДСКОМ ОСИГУРАЊУ)</w:t>
      </w:r>
      <w:bookmarkEnd w:id="7"/>
    </w:p>
    <w:p w:rsidR="00D872B4" w:rsidRDefault="001840EB">
      <w:pPr>
        <w:pStyle w:val="BodyText1"/>
        <w:numPr>
          <w:ilvl w:val="0"/>
          <w:numId w:val="1"/>
        </w:numPr>
        <w:shd w:val="clear" w:color="auto" w:fill="auto"/>
        <w:tabs>
          <w:tab w:val="left" w:pos="458"/>
        </w:tabs>
        <w:spacing w:before="0"/>
        <w:ind w:left="40"/>
      </w:pPr>
      <w:r>
        <w:t>Својство осигураника утврђује се:</w:t>
      </w:r>
    </w:p>
    <w:p w:rsidR="00D872B4" w:rsidRDefault="001840EB">
      <w:pPr>
        <w:pStyle w:val="BodyText1"/>
        <w:shd w:val="clear" w:color="auto" w:fill="auto"/>
        <w:tabs>
          <w:tab w:val="left" w:pos="266"/>
        </w:tabs>
        <w:spacing w:before="0"/>
        <w:ind w:left="40"/>
      </w:pPr>
      <w:r>
        <w:t>а)</w:t>
      </w:r>
      <w:r>
        <w:tab/>
        <w:t>пријавом и одјавом са осигурања</w:t>
      </w:r>
    </w:p>
    <w:p w:rsidR="00D872B4" w:rsidRDefault="001840EB">
      <w:pPr>
        <w:pStyle w:val="BodyText1"/>
        <w:shd w:val="clear" w:color="auto" w:fill="auto"/>
        <w:tabs>
          <w:tab w:val="left" w:pos="270"/>
        </w:tabs>
        <w:spacing w:before="0"/>
        <w:ind w:left="40"/>
      </w:pPr>
      <w:r>
        <w:t>б)</w:t>
      </w:r>
      <w:r>
        <w:tab/>
        <w:t>даном почетка запослења и даном престанка запослења</w:t>
      </w:r>
    </w:p>
    <w:p w:rsidR="00D872B4" w:rsidRDefault="001840EB">
      <w:pPr>
        <w:pStyle w:val="BodyText1"/>
        <w:numPr>
          <w:ilvl w:val="0"/>
          <w:numId w:val="1"/>
        </w:numPr>
        <w:shd w:val="clear" w:color="auto" w:fill="auto"/>
        <w:tabs>
          <w:tab w:val="left" w:pos="438"/>
        </w:tabs>
        <w:spacing w:before="0" w:line="259" w:lineRule="exact"/>
        <w:ind w:left="20"/>
      </w:pPr>
      <w:r>
        <w:t>Ко може поднети захтев за утврђивање својства осигураника:</w:t>
      </w:r>
    </w:p>
    <w:p w:rsidR="00D872B4" w:rsidRDefault="001840EB">
      <w:pPr>
        <w:pStyle w:val="BodyText1"/>
        <w:shd w:val="clear" w:color="auto" w:fill="auto"/>
        <w:spacing w:before="0" w:line="259" w:lineRule="exact"/>
        <w:ind w:left="20"/>
      </w:pPr>
      <w:r>
        <w:t>а)запослени</w:t>
      </w:r>
    </w:p>
    <w:p w:rsidR="00D872B4" w:rsidRDefault="001840EB">
      <w:pPr>
        <w:pStyle w:val="BodyText1"/>
        <w:shd w:val="clear" w:color="auto" w:fill="auto"/>
        <w:tabs>
          <w:tab w:val="left" w:pos="265"/>
        </w:tabs>
        <w:spacing w:before="0" w:after="176" w:line="259" w:lineRule="exact"/>
        <w:ind w:left="20"/>
      </w:pPr>
      <w:r>
        <w:t>б)</w:t>
      </w:r>
      <w:r>
        <w:tab/>
      </w:r>
      <w:r>
        <w:t>послодавац и Фонд по службеној дужности</w:t>
      </w:r>
    </w:p>
    <w:p w:rsidR="00D872B4" w:rsidRDefault="001840EB">
      <w:pPr>
        <w:pStyle w:val="BodyText1"/>
        <w:numPr>
          <w:ilvl w:val="0"/>
          <w:numId w:val="1"/>
        </w:numPr>
        <w:shd w:val="clear" w:color="auto" w:fill="auto"/>
        <w:tabs>
          <w:tab w:val="left" w:pos="462"/>
        </w:tabs>
        <w:spacing w:before="0" w:line="264" w:lineRule="exact"/>
        <w:ind w:left="20"/>
      </w:pPr>
      <w:r>
        <w:t>Својство осигураника може се утврдити најраније од 01.01.1965. године на основу:</w:t>
      </w:r>
    </w:p>
    <w:p w:rsidR="00D872B4" w:rsidRDefault="001840EB">
      <w:pPr>
        <w:pStyle w:val="BodyText1"/>
        <w:shd w:val="clear" w:color="auto" w:fill="auto"/>
        <w:tabs>
          <w:tab w:val="left" w:pos="250"/>
        </w:tabs>
        <w:spacing w:before="0" w:line="264" w:lineRule="exact"/>
        <w:ind w:left="20"/>
      </w:pPr>
      <w:r>
        <w:t>а)</w:t>
      </w:r>
      <w:r>
        <w:tab/>
        <w:t>писаних доказа, евиденција и документације послодавца</w:t>
      </w:r>
    </w:p>
    <w:p w:rsidR="00D872B4" w:rsidRDefault="001840EB">
      <w:pPr>
        <w:pStyle w:val="BodyText1"/>
        <w:shd w:val="clear" w:color="auto" w:fill="auto"/>
        <w:tabs>
          <w:tab w:val="left" w:pos="260"/>
        </w:tabs>
        <w:spacing w:before="0" w:after="188" w:line="264" w:lineRule="exact"/>
        <w:ind w:left="20"/>
      </w:pPr>
      <w:r>
        <w:t>б)</w:t>
      </w:r>
      <w:r>
        <w:tab/>
        <w:t>писаних доказа, евиденције, изјаве сведока и документације послодавца</w:t>
      </w:r>
    </w:p>
    <w:p w:rsidR="00D872B4" w:rsidRDefault="001840EB">
      <w:pPr>
        <w:pStyle w:val="BodyText1"/>
        <w:numPr>
          <w:ilvl w:val="0"/>
          <w:numId w:val="1"/>
        </w:numPr>
        <w:shd w:val="clear" w:color="auto" w:fill="auto"/>
        <w:tabs>
          <w:tab w:val="left" w:pos="462"/>
        </w:tabs>
        <w:spacing w:before="0"/>
        <w:ind w:left="20"/>
      </w:pPr>
      <w:r>
        <w:t>Једин</w:t>
      </w:r>
      <w:r>
        <w:t>ствена пријава садржи:</w:t>
      </w:r>
    </w:p>
    <w:p w:rsidR="00D872B4" w:rsidRDefault="001840EB">
      <w:pPr>
        <w:pStyle w:val="BodyText1"/>
        <w:shd w:val="clear" w:color="auto" w:fill="auto"/>
        <w:tabs>
          <w:tab w:val="left" w:pos="294"/>
        </w:tabs>
        <w:spacing w:before="0"/>
        <w:ind w:left="20" w:right="200"/>
      </w:pPr>
      <w:r>
        <w:t>а)</w:t>
      </w:r>
      <w:r>
        <w:tab/>
        <w:t>опште податке о осигуранику и осигураном лицу, податке о осигурању и податке о послодавцу</w:t>
      </w:r>
    </w:p>
    <w:p w:rsidR="00D872B4" w:rsidRDefault="001840EB">
      <w:pPr>
        <w:pStyle w:val="BodyText1"/>
        <w:shd w:val="clear" w:color="auto" w:fill="auto"/>
        <w:tabs>
          <w:tab w:val="left" w:pos="260"/>
        </w:tabs>
        <w:spacing w:before="0" w:after="180"/>
        <w:ind w:left="20"/>
      </w:pPr>
      <w:r>
        <w:t>б)</w:t>
      </w:r>
      <w:r>
        <w:tab/>
        <w:t>опште податке о осигуранику и осигураном лицу</w:t>
      </w:r>
    </w:p>
    <w:p w:rsidR="00D872B4" w:rsidRDefault="001840EB">
      <w:pPr>
        <w:pStyle w:val="BodyText1"/>
        <w:numPr>
          <w:ilvl w:val="0"/>
          <w:numId w:val="1"/>
        </w:numPr>
        <w:shd w:val="clear" w:color="auto" w:fill="auto"/>
        <w:tabs>
          <w:tab w:val="left" w:pos="462"/>
        </w:tabs>
        <w:spacing w:before="0"/>
        <w:ind w:left="20"/>
      </w:pPr>
      <w:r>
        <w:t>Подносиоцу јединствене пријаве издаје се:</w:t>
      </w:r>
    </w:p>
    <w:p w:rsidR="00D872B4" w:rsidRDefault="001840EB">
      <w:pPr>
        <w:pStyle w:val="BodyText1"/>
        <w:shd w:val="clear" w:color="auto" w:fill="auto"/>
        <w:tabs>
          <w:tab w:val="left" w:pos="250"/>
        </w:tabs>
        <w:spacing w:before="0"/>
        <w:ind w:left="20"/>
      </w:pPr>
      <w:r>
        <w:t>а)</w:t>
      </w:r>
      <w:r>
        <w:tab/>
        <w:t>потврда о пријему јединствене пријаве</w:t>
      </w:r>
    </w:p>
    <w:p w:rsidR="00D872B4" w:rsidRDefault="001840EB">
      <w:pPr>
        <w:pStyle w:val="BodyText1"/>
        <w:shd w:val="clear" w:color="auto" w:fill="auto"/>
        <w:tabs>
          <w:tab w:val="left" w:pos="265"/>
        </w:tabs>
        <w:spacing w:before="0" w:after="180"/>
        <w:ind w:left="20"/>
      </w:pPr>
      <w:r>
        <w:t>б)</w:t>
      </w:r>
      <w:r>
        <w:tab/>
      </w:r>
      <w:r>
        <w:t>издаје се на захтев уверење о пријему јединствене пријаве</w:t>
      </w:r>
    </w:p>
    <w:p w:rsidR="00D872B4" w:rsidRDefault="001840EB">
      <w:pPr>
        <w:pStyle w:val="BodyText1"/>
        <w:numPr>
          <w:ilvl w:val="0"/>
          <w:numId w:val="1"/>
        </w:numPr>
        <w:shd w:val="clear" w:color="auto" w:fill="auto"/>
        <w:tabs>
          <w:tab w:val="left" w:pos="466"/>
        </w:tabs>
        <w:spacing w:before="0"/>
        <w:ind w:left="20"/>
      </w:pPr>
      <w:r>
        <w:t>За осигураника запосленог допринос плаћају:</w:t>
      </w:r>
    </w:p>
    <w:p w:rsidR="00D872B4" w:rsidRDefault="001840EB">
      <w:pPr>
        <w:pStyle w:val="BodyText1"/>
        <w:shd w:val="clear" w:color="auto" w:fill="auto"/>
        <w:tabs>
          <w:tab w:val="left" w:pos="246"/>
        </w:tabs>
        <w:spacing w:before="0"/>
        <w:ind w:left="20"/>
      </w:pPr>
      <w:r>
        <w:t>а)</w:t>
      </w:r>
      <w:r>
        <w:tab/>
        <w:t>запослено лице и послодавац</w:t>
      </w:r>
    </w:p>
    <w:p w:rsidR="00D872B4" w:rsidRDefault="001840EB">
      <w:pPr>
        <w:pStyle w:val="BodyText1"/>
        <w:shd w:val="clear" w:color="auto" w:fill="auto"/>
        <w:tabs>
          <w:tab w:val="left" w:pos="265"/>
        </w:tabs>
        <w:spacing w:before="0" w:after="176"/>
        <w:ind w:left="20"/>
      </w:pPr>
      <w:r>
        <w:t>б)</w:t>
      </w:r>
      <w:r>
        <w:tab/>
        <w:t>послодавац</w:t>
      </w:r>
    </w:p>
    <w:p w:rsidR="00D872B4" w:rsidRDefault="001840EB">
      <w:pPr>
        <w:pStyle w:val="BodyText1"/>
        <w:numPr>
          <w:ilvl w:val="0"/>
          <w:numId w:val="1"/>
        </w:numPr>
        <w:shd w:val="clear" w:color="auto" w:fill="auto"/>
        <w:tabs>
          <w:tab w:val="left" w:pos="457"/>
        </w:tabs>
        <w:spacing w:before="0" w:line="259" w:lineRule="exact"/>
        <w:ind w:left="20"/>
      </w:pPr>
      <w:r>
        <w:t>Доприноси за ПИО плаћају се на:</w:t>
      </w:r>
    </w:p>
    <w:p w:rsidR="00D872B4" w:rsidRDefault="001840EB">
      <w:pPr>
        <w:pStyle w:val="BodyText1"/>
        <w:shd w:val="clear" w:color="auto" w:fill="auto"/>
        <w:tabs>
          <w:tab w:val="left" w:pos="250"/>
        </w:tabs>
        <w:spacing w:before="0" w:line="259" w:lineRule="exact"/>
        <w:ind w:left="20"/>
      </w:pPr>
      <w:r>
        <w:t>а)</w:t>
      </w:r>
      <w:r>
        <w:tab/>
        <w:t>бруто зараду</w:t>
      </w:r>
    </w:p>
    <w:p w:rsidR="00D872B4" w:rsidRDefault="001840EB">
      <w:pPr>
        <w:pStyle w:val="BodyText1"/>
        <w:shd w:val="clear" w:color="auto" w:fill="auto"/>
        <w:tabs>
          <w:tab w:val="left" w:pos="265"/>
        </w:tabs>
        <w:spacing w:before="0" w:after="180" w:line="259" w:lineRule="exact"/>
        <w:ind w:left="20"/>
      </w:pPr>
      <w:r>
        <w:t>б)</w:t>
      </w:r>
      <w:r>
        <w:tab/>
        <w:t>нето зараду</w:t>
      </w:r>
    </w:p>
    <w:p w:rsidR="00D872B4" w:rsidRDefault="001840EB">
      <w:pPr>
        <w:pStyle w:val="BodyText1"/>
        <w:numPr>
          <w:ilvl w:val="0"/>
          <w:numId w:val="1"/>
        </w:numPr>
        <w:shd w:val="clear" w:color="auto" w:fill="auto"/>
        <w:tabs>
          <w:tab w:val="left" w:pos="457"/>
        </w:tabs>
        <w:spacing w:before="0" w:line="259" w:lineRule="exact"/>
        <w:ind w:left="20"/>
      </w:pPr>
      <w:r>
        <w:t>Прелиминарну контролу М4 обрасца са подацима о зарадама и стажу могу вршити:</w:t>
      </w:r>
    </w:p>
    <w:p w:rsidR="00D872B4" w:rsidRDefault="001840EB">
      <w:pPr>
        <w:pStyle w:val="BodyText1"/>
        <w:shd w:val="clear" w:color="auto" w:fill="auto"/>
        <w:tabs>
          <w:tab w:val="left" w:pos="250"/>
        </w:tabs>
        <w:spacing w:before="0" w:line="259" w:lineRule="exact"/>
        <w:ind w:left="20"/>
      </w:pPr>
      <w:r>
        <w:t>а)</w:t>
      </w:r>
      <w:r>
        <w:tab/>
        <w:t>послодавац</w:t>
      </w:r>
    </w:p>
    <w:p w:rsidR="00D872B4" w:rsidRDefault="001840EB">
      <w:pPr>
        <w:pStyle w:val="BodyText1"/>
        <w:shd w:val="clear" w:color="auto" w:fill="auto"/>
        <w:tabs>
          <w:tab w:val="left" w:pos="265"/>
        </w:tabs>
        <w:spacing w:before="0" w:after="184" w:line="259" w:lineRule="exact"/>
        <w:ind w:left="20"/>
      </w:pPr>
      <w:r>
        <w:t>б)</w:t>
      </w:r>
      <w:r>
        <w:tab/>
        <w:t>послодавац и запослени</w:t>
      </w:r>
    </w:p>
    <w:p w:rsidR="00D872B4" w:rsidRDefault="001840EB">
      <w:pPr>
        <w:pStyle w:val="BodyText1"/>
        <w:numPr>
          <w:ilvl w:val="0"/>
          <w:numId w:val="1"/>
        </w:numPr>
        <w:shd w:val="clear" w:color="auto" w:fill="auto"/>
        <w:tabs>
          <w:tab w:val="left" w:pos="462"/>
        </w:tabs>
        <w:spacing w:before="0"/>
        <w:ind w:left="20"/>
      </w:pPr>
      <w:r>
        <w:t>Предаја података о стажу и зарадама (М4) може се извршити електронски:</w:t>
      </w:r>
    </w:p>
    <w:p w:rsidR="00D872B4" w:rsidRDefault="001840EB">
      <w:pPr>
        <w:pStyle w:val="BodyText1"/>
        <w:shd w:val="clear" w:color="auto" w:fill="auto"/>
        <w:tabs>
          <w:tab w:val="left" w:pos="246"/>
        </w:tabs>
        <w:spacing w:before="0"/>
        <w:ind w:left="20"/>
      </w:pPr>
      <w:r>
        <w:t>а)</w:t>
      </w:r>
      <w:r>
        <w:tab/>
        <w:t>да</w:t>
      </w:r>
    </w:p>
    <w:p w:rsidR="00D872B4" w:rsidRDefault="001840EB">
      <w:pPr>
        <w:pStyle w:val="BodyText1"/>
        <w:shd w:val="clear" w:color="auto" w:fill="auto"/>
        <w:tabs>
          <w:tab w:val="left" w:pos="265"/>
        </w:tabs>
        <w:spacing w:before="0" w:after="504"/>
        <w:ind w:left="20"/>
      </w:pPr>
      <w:r>
        <w:t>б)</w:t>
      </w:r>
      <w:r>
        <w:tab/>
        <w:t>не</w:t>
      </w:r>
    </w:p>
    <w:p w:rsidR="00D872B4" w:rsidRDefault="001840EB">
      <w:pPr>
        <w:pStyle w:val="Heading20"/>
        <w:keepNext/>
        <w:keepLines/>
        <w:shd w:val="clear" w:color="auto" w:fill="auto"/>
        <w:spacing w:before="0" w:after="316" w:line="300" w:lineRule="exact"/>
        <w:ind w:left="20"/>
      </w:pPr>
      <w:bookmarkStart w:id="8" w:name="bookmark7"/>
      <w:r>
        <w:t>(ЗАКОН О 3ДРАВ СТВЕНОМ ОСИГУРАЊУ)</w:t>
      </w:r>
      <w:bookmarkEnd w:id="8"/>
    </w:p>
    <w:p w:rsidR="00D872B4" w:rsidRDefault="001840EB">
      <w:pPr>
        <w:pStyle w:val="BodyText1"/>
        <w:numPr>
          <w:ilvl w:val="0"/>
          <w:numId w:val="1"/>
        </w:numPr>
        <w:shd w:val="clear" w:color="auto" w:fill="auto"/>
        <w:tabs>
          <w:tab w:val="left" w:pos="457"/>
        </w:tabs>
        <w:spacing w:before="0" w:line="259" w:lineRule="exact"/>
        <w:ind w:left="20"/>
      </w:pPr>
      <w:r>
        <w:t>Послодавац је дужан да</w:t>
      </w:r>
      <w:r>
        <w:t xml:space="preserve"> јединствену пријаву на обавезно осигурање мора да поднесе:</w:t>
      </w:r>
    </w:p>
    <w:p w:rsidR="00D872B4" w:rsidRDefault="001840EB">
      <w:pPr>
        <w:pStyle w:val="BodyText1"/>
        <w:shd w:val="clear" w:color="auto" w:fill="auto"/>
        <w:tabs>
          <w:tab w:val="left" w:pos="250"/>
        </w:tabs>
        <w:spacing w:before="0" w:line="259" w:lineRule="exact"/>
        <w:ind w:left="20"/>
      </w:pPr>
      <w:r>
        <w:t>а)</w:t>
      </w:r>
      <w:r>
        <w:tab/>
        <w:t>најкасније пре ступања запосленог и другоангажованог лица на рад</w:t>
      </w:r>
    </w:p>
    <w:p w:rsidR="00D872B4" w:rsidRDefault="001840EB">
      <w:pPr>
        <w:pStyle w:val="BodyText1"/>
        <w:shd w:val="clear" w:color="auto" w:fill="auto"/>
        <w:tabs>
          <w:tab w:val="left" w:pos="260"/>
        </w:tabs>
        <w:spacing w:before="0" w:after="184" w:line="259" w:lineRule="exact"/>
        <w:ind w:left="20"/>
      </w:pPr>
      <w:r>
        <w:t>б)</w:t>
      </w:r>
      <w:r>
        <w:tab/>
        <w:t>у року од три дана од заснивања радног односа</w:t>
      </w:r>
    </w:p>
    <w:p w:rsidR="00D872B4" w:rsidRDefault="001840EB">
      <w:pPr>
        <w:pStyle w:val="BodyText1"/>
        <w:numPr>
          <w:ilvl w:val="0"/>
          <w:numId w:val="1"/>
        </w:numPr>
        <w:shd w:val="clear" w:color="auto" w:fill="auto"/>
        <w:tabs>
          <w:tab w:val="left" w:pos="457"/>
        </w:tabs>
        <w:spacing w:before="0"/>
        <w:ind w:left="20"/>
      </w:pPr>
      <w:r>
        <w:t>Може ли се предати закаснела пријава:</w:t>
      </w:r>
    </w:p>
    <w:p w:rsidR="00D872B4" w:rsidRDefault="001840EB">
      <w:pPr>
        <w:pStyle w:val="BodyText1"/>
        <w:shd w:val="clear" w:color="auto" w:fill="auto"/>
        <w:tabs>
          <w:tab w:val="left" w:pos="250"/>
        </w:tabs>
        <w:spacing w:before="0"/>
        <w:ind w:left="20"/>
      </w:pPr>
      <w:r>
        <w:t>а)</w:t>
      </w:r>
      <w:r>
        <w:tab/>
        <w:t>не може</w:t>
      </w:r>
    </w:p>
    <w:p w:rsidR="00D872B4" w:rsidRDefault="001840EB">
      <w:pPr>
        <w:pStyle w:val="BodyText1"/>
        <w:shd w:val="clear" w:color="auto" w:fill="auto"/>
        <w:tabs>
          <w:tab w:val="left" w:pos="265"/>
        </w:tabs>
        <w:spacing w:before="0" w:after="184"/>
        <w:ind w:left="20"/>
      </w:pPr>
      <w:r>
        <w:t>б)</w:t>
      </w:r>
      <w:r>
        <w:tab/>
      </w:r>
      <w:r>
        <w:t>може уз изјаву законског заступника о разлозима кашњења</w:t>
      </w:r>
    </w:p>
    <w:p w:rsidR="00D872B4" w:rsidRDefault="001840EB">
      <w:pPr>
        <w:pStyle w:val="BodyText1"/>
        <w:numPr>
          <w:ilvl w:val="0"/>
          <w:numId w:val="1"/>
        </w:numPr>
        <w:shd w:val="clear" w:color="auto" w:fill="auto"/>
        <w:tabs>
          <w:tab w:val="left" w:pos="466"/>
        </w:tabs>
        <w:spacing w:before="0" w:line="250" w:lineRule="exact"/>
        <w:ind w:left="20"/>
      </w:pPr>
      <w:r>
        <w:t>Обавеза подношења пријаве односи се на лица која су са послодавцем закључила:</w:t>
      </w:r>
    </w:p>
    <w:p w:rsidR="00D872B4" w:rsidRDefault="001840EB">
      <w:pPr>
        <w:pStyle w:val="BodyText1"/>
        <w:shd w:val="clear" w:color="auto" w:fill="auto"/>
        <w:tabs>
          <w:tab w:val="left" w:pos="250"/>
        </w:tabs>
        <w:spacing w:before="0" w:line="250" w:lineRule="exact"/>
        <w:ind w:left="20" w:right="200"/>
      </w:pPr>
      <w:r>
        <w:lastRenderedPageBreak/>
        <w:t>а)</w:t>
      </w:r>
      <w:r>
        <w:tab/>
      </w:r>
      <w:r>
        <w:t>уговор о раду, уговор о привременим и повременим пословима, уговор о оцени и уговор о међусобним правима и обавезама директора који није засновао радни однос</w:t>
      </w:r>
    </w:p>
    <w:p w:rsidR="00D872B4" w:rsidRDefault="001840EB">
      <w:pPr>
        <w:pStyle w:val="BodyText1"/>
        <w:shd w:val="clear" w:color="auto" w:fill="auto"/>
        <w:tabs>
          <w:tab w:val="left" w:pos="265"/>
        </w:tabs>
        <w:spacing w:before="0" w:line="250" w:lineRule="exact"/>
        <w:ind w:left="20"/>
      </w:pPr>
      <w:r>
        <w:t>б)</w:t>
      </w:r>
      <w:r>
        <w:tab/>
        <w:t>на све запослене</w:t>
      </w:r>
    </w:p>
    <w:p w:rsidR="00D872B4" w:rsidRDefault="001840EB">
      <w:pPr>
        <w:pStyle w:val="BodyText1"/>
        <w:numPr>
          <w:ilvl w:val="0"/>
          <w:numId w:val="1"/>
        </w:numPr>
        <w:shd w:val="clear" w:color="auto" w:fill="auto"/>
        <w:tabs>
          <w:tab w:val="left" w:pos="477"/>
        </w:tabs>
        <w:spacing w:before="0"/>
        <w:ind w:left="40"/>
      </w:pPr>
      <w:r>
        <w:t>Централни регистар води јединствену базу података:</w:t>
      </w:r>
    </w:p>
    <w:p w:rsidR="00D872B4" w:rsidRDefault="001840EB">
      <w:pPr>
        <w:pStyle w:val="BodyText1"/>
        <w:shd w:val="clear" w:color="auto" w:fill="auto"/>
        <w:tabs>
          <w:tab w:val="left" w:pos="270"/>
        </w:tabs>
        <w:spacing w:before="0"/>
        <w:ind w:left="40"/>
      </w:pPr>
      <w:r>
        <w:t>а)</w:t>
      </w:r>
      <w:r>
        <w:tab/>
      </w:r>
      <w:r>
        <w:t>осигураника, осигураних лица и евиденцију обвезника доприноса</w:t>
      </w:r>
    </w:p>
    <w:p w:rsidR="00D872B4" w:rsidRDefault="001840EB">
      <w:pPr>
        <w:pStyle w:val="BodyText1"/>
        <w:shd w:val="clear" w:color="auto" w:fill="auto"/>
        <w:tabs>
          <w:tab w:val="left" w:pos="280"/>
        </w:tabs>
        <w:spacing w:before="0" w:after="240"/>
        <w:ind w:left="40"/>
      </w:pPr>
      <w:r>
        <w:t>б)</w:t>
      </w:r>
      <w:r>
        <w:tab/>
        <w:t>осигураних лица</w:t>
      </w:r>
    </w:p>
    <w:p w:rsidR="00D872B4" w:rsidRDefault="001840EB">
      <w:pPr>
        <w:pStyle w:val="BodyText1"/>
        <w:numPr>
          <w:ilvl w:val="0"/>
          <w:numId w:val="1"/>
        </w:numPr>
        <w:shd w:val="clear" w:color="auto" w:fill="auto"/>
        <w:tabs>
          <w:tab w:val="left" w:pos="477"/>
        </w:tabs>
        <w:spacing w:before="0"/>
        <w:ind w:left="40"/>
      </w:pPr>
      <w:r>
        <w:t>Јединствена база података садржи податке:</w:t>
      </w:r>
    </w:p>
    <w:p w:rsidR="00D872B4" w:rsidRDefault="001840EB">
      <w:pPr>
        <w:pStyle w:val="BodyText1"/>
        <w:shd w:val="clear" w:color="auto" w:fill="auto"/>
        <w:tabs>
          <w:tab w:val="left" w:pos="266"/>
        </w:tabs>
        <w:spacing w:before="0"/>
        <w:ind w:left="40"/>
      </w:pPr>
      <w:r>
        <w:t>а)</w:t>
      </w:r>
      <w:r>
        <w:tab/>
        <w:t>организације обавезног социјалног осигурања и пореске управе</w:t>
      </w:r>
    </w:p>
    <w:p w:rsidR="00D872B4" w:rsidRDefault="001840EB">
      <w:pPr>
        <w:pStyle w:val="BodyText1"/>
        <w:shd w:val="clear" w:color="auto" w:fill="auto"/>
        <w:tabs>
          <w:tab w:val="left" w:pos="280"/>
        </w:tabs>
        <w:spacing w:before="0" w:after="204"/>
        <w:ind w:left="40"/>
      </w:pPr>
      <w:r>
        <w:t>б)</w:t>
      </w:r>
      <w:r>
        <w:tab/>
        <w:t>организације обавезног социјалног осигурања</w:t>
      </w:r>
    </w:p>
    <w:p w:rsidR="00D872B4" w:rsidRDefault="001840EB">
      <w:pPr>
        <w:pStyle w:val="Heading20"/>
        <w:keepNext/>
        <w:keepLines/>
        <w:shd w:val="clear" w:color="auto" w:fill="auto"/>
        <w:spacing w:before="0" w:after="136" w:line="300" w:lineRule="exact"/>
        <w:ind w:left="40"/>
      </w:pPr>
      <w:bookmarkStart w:id="9" w:name="bookmark8"/>
      <w:r>
        <w:t>(ЗАКОН О ЈАВНИМ НАБАВК</w:t>
      </w:r>
      <w:r>
        <w:t>АМА)</w:t>
      </w:r>
      <w:bookmarkEnd w:id="9"/>
    </w:p>
    <w:p w:rsidR="00D872B4" w:rsidRDefault="001840EB">
      <w:pPr>
        <w:pStyle w:val="BodyText1"/>
        <w:numPr>
          <w:ilvl w:val="0"/>
          <w:numId w:val="1"/>
        </w:numPr>
        <w:shd w:val="clear" w:color="auto" w:fill="auto"/>
        <w:tabs>
          <w:tab w:val="left" w:pos="534"/>
        </w:tabs>
        <w:spacing w:before="0" w:line="259" w:lineRule="exact"/>
        <w:ind w:left="40"/>
      </w:pPr>
      <w:r>
        <w:t>Ко је дужан да спроводи поступак јавне набавке:</w:t>
      </w:r>
    </w:p>
    <w:p w:rsidR="00D872B4" w:rsidRDefault="001840EB">
      <w:pPr>
        <w:pStyle w:val="BodyText1"/>
        <w:shd w:val="clear" w:color="auto" w:fill="auto"/>
        <w:tabs>
          <w:tab w:val="left" w:pos="270"/>
        </w:tabs>
        <w:spacing w:before="0" w:line="259" w:lineRule="exact"/>
        <w:ind w:left="40"/>
      </w:pPr>
      <w:r>
        <w:t>а)</w:t>
      </w:r>
      <w:r>
        <w:tab/>
        <w:t>сви органи власти</w:t>
      </w:r>
    </w:p>
    <w:p w:rsidR="00D872B4" w:rsidRDefault="001840EB">
      <w:pPr>
        <w:pStyle w:val="BodyText1"/>
        <w:shd w:val="clear" w:color="auto" w:fill="auto"/>
        <w:tabs>
          <w:tab w:val="left" w:pos="285"/>
        </w:tabs>
        <w:spacing w:before="0" w:line="259" w:lineRule="exact"/>
        <w:ind w:left="40"/>
      </w:pPr>
      <w:r>
        <w:t>б)</w:t>
      </w:r>
      <w:r>
        <w:tab/>
        <w:t>сви корисници јавних средстава</w:t>
      </w:r>
    </w:p>
    <w:p w:rsidR="00D872B4" w:rsidRDefault="001840EB">
      <w:pPr>
        <w:pStyle w:val="BodyText1"/>
        <w:shd w:val="clear" w:color="auto" w:fill="auto"/>
        <w:tabs>
          <w:tab w:val="left" w:pos="270"/>
        </w:tabs>
        <w:spacing w:before="0" w:after="244" w:line="259" w:lineRule="exact"/>
        <w:ind w:left="40"/>
      </w:pPr>
      <w:r>
        <w:t>в)</w:t>
      </w:r>
      <w:r>
        <w:tab/>
        <w:t>сви државни органи</w:t>
      </w:r>
    </w:p>
    <w:p w:rsidR="00D872B4" w:rsidRDefault="001840EB">
      <w:pPr>
        <w:pStyle w:val="BodyText1"/>
        <w:numPr>
          <w:ilvl w:val="0"/>
          <w:numId w:val="1"/>
        </w:numPr>
        <w:shd w:val="clear" w:color="auto" w:fill="auto"/>
        <w:tabs>
          <w:tab w:val="left" w:pos="482"/>
        </w:tabs>
        <w:spacing w:before="0"/>
        <w:ind w:left="40"/>
      </w:pPr>
      <w:r>
        <w:t>Шта је предметјавних набавки:</w:t>
      </w:r>
    </w:p>
    <w:p w:rsidR="00D872B4" w:rsidRDefault="001840EB">
      <w:pPr>
        <w:pStyle w:val="BodyText1"/>
        <w:shd w:val="clear" w:color="auto" w:fill="auto"/>
        <w:tabs>
          <w:tab w:val="left" w:pos="266"/>
        </w:tabs>
        <w:spacing w:before="0"/>
        <w:ind w:left="40"/>
      </w:pPr>
      <w:r>
        <w:t>а)</w:t>
      </w:r>
      <w:r>
        <w:tab/>
        <w:t>све ствари (покретне и непокретне)</w:t>
      </w:r>
    </w:p>
    <w:p w:rsidR="00D872B4" w:rsidRDefault="001840EB">
      <w:pPr>
        <w:pStyle w:val="BodyText1"/>
        <w:shd w:val="clear" w:color="auto" w:fill="auto"/>
        <w:tabs>
          <w:tab w:val="left" w:pos="270"/>
        </w:tabs>
        <w:spacing w:before="0"/>
        <w:ind w:left="40"/>
      </w:pPr>
      <w:r>
        <w:t>б)</w:t>
      </w:r>
      <w:r>
        <w:tab/>
        <w:t>добра, услуге и радови</w:t>
      </w:r>
    </w:p>
    <w:p w:rsidR="00D872B4" w:rsidRDefault="001840EB">
      <w:pPr>
        <w:pStyle w:val="BodyText1"/>
        <w:shd w:val="clear" w:color="auto" w:fill="auto"/>
        <w:tabs>
          <w:tab w:val="left" w:pos="270"/>
        </w:tabs>
        <w:spacing w:before="0" w:after="240"/>
        <w:ind w:left="40"/>
      </w:pPr>
      <w:r>
        <w:t>в)</w:t>
      </w:r>
      <w:r>
        <w:tab/>
      </w:r>
      <w:r>
        <w:t>све што се набавља (куповина, закуп, лизинг)</w:t>
      </w:r>
    </w:p>
    <w:p w:rsidR="00D872B4" w:rsidRDefault="001840EB">
      <w:pPr>
        <w:pStyle w:val="BodyText1"/>
        <w:numPr>
          <w:ilvl w:val="0"/>
          <w:numId w:val="1"/>
        </w:numPr>
        <w:shd w:val="clear" w:color="auto" w:fill="auto"/>
        <w:tabs>
          <w:tab w:val="left" w:pos="477"/>
        </w:tabs>
        <w:spacing w:before="0"/>
        <w:ind w:left="40"/>
      </w:pPr>
      <w:r>
        <w:t>У отвореном поступку јавних набавки понуду могу поднети:</w:t>
      </w:r>
    </w:p>
    <w:p w:rsidR="00D872B4" w:rsidRDefault="001840EB">
      <w:pPr>
        <w:pStyle w:val="BodyText1"/>
        <w:shd w:val="clear" w:color="auto" w:fill="auto"/>
        <w:tabs>
          <w:tab w:val="left" w:pos="266"/>
        </w:tabs>
        <w:spacing w:before="0"/>
        <w:ind w:left="40"/>
      </w:pPr>
      <w:r>
        <w:t>а)</w:t>
      </w:r>
      <w:r>
        <w:tab/>
        <w:t>само одређена заинтересована лица</w:t>
      </w:r>
    </w:p>
    <w:p w:rsidR="00D872B4" w:rsidRDefault="001840EB">
      <w:pPr>
        <w:pStyle w:val="BodyText1"/>
        <w:shd w:val="clear" w:color="auto" w:fill="auto"/>
        <w:tabs>
          <w:tab w:val="left" w:pos="275"/>
        </w:tabs>
        <w:spacing w:before="0"/>
        <w:ind w:left="40"/>
      </w:pPr>
      <w:r>
        <w:t>б)</w:t>
      </w:r>
      <w:r>
        <w:tab/>
        <w:t>сва заинтересована лица</w:t>
      </w:r>
    </w:p>
    <w:p w:rsidR="00D872B4" w:rsidRDefault="001840EB">
      <w:pPr>
        <w:pStyle w:val="BodyText1"/>
        <w:shd w:val="clear" w:color="auto" w:fill="auto"/>
        <w:tabs>
          <w:tab w:val="left" w:pos="270"/>
        </w:tabs>
        <w:spacing w:before="0" w:after="236"/>
        <w:ind w:left="40"/>
      </w:pPr>
      <w:r>
        <w:t>в)</w:t>
      </w:r>
      <w:r>
        <w:tab/>
        <w:t>само лица која контактира наручилац</w:t>
      </w:r>
    </w:p>
    <w:p w:rsidR="00D872B4" w:rsidRDefault="001840EB">
      <w:pPr>
        <w:pStyle w:val="BodyText1"/>
        <w:numPr>
          <w:ilvl w:val="0"/>
          <w:numId w:val="1"/>
        </w:numPr>
        <w:shd w:val="clear" w:color="auto" w:fill="auto"/>
        <w:tabs>
          <w:tab w:val="left" w:pos="510"/>
        </w:tabs>
        <w:spacing w:before="0" w:line="259" w:lineRule="exact"/>
        <w:ind w:left="40" w:right="20"/>
      </w:pPr>
      <w:r>
        <w:t>Поступак у којем наручилац непосредно преговара са једним или више понуђача о елементима уговора о јавној набавци је:</w:t>
      </w:r>
    </w:p>
    <w:p w:rsidR="00D872B4" w:rsidRDefault="001840EB">
      <w:pPr>
        <w:pStyle w:val="BodyText1"/>
        <w:shd w:val="clear" w:color="auto" w:fill="auto"/>
        <w:tabs>
          <w:tab w:val="left" w:pos="242"/>
        </w:tabs>
        <w:spacing w:before="0" w:line="259" w:lineRule="exact"/>
        <w:ind w:left="40"/>
      </w:pPr>
      <w:r>
        <w:t>а)</w:t>
      </w:r>
      <w:r>
        <w:tab/>
        <w:t>јавна набавка по преговарачком поступку</w:t>
      </w:r>
    </w:p>
    <w:p w:rsidR="00D872B4" w:rsidRDefault="001840EB">
      <w:pPr>
        <w:pStyle w:val="BodyText1"/>
        <w:shd w:val="clear" w:color="auto" w:fill="auto"/>
        <w:tabs>
          <w:tab w:val="left" w:pos="256"/>
        </w:tabs>
        <w:spacing w:before="0" w:line="259" w:lineRule="exact"/>
        <w:ind w:left="40"/>
      </w:pPr>
      <w:r>
        <w:t>б)</w:t>
      </w:r>
      <w:r>
        <w:tab/>
        <w:t>јавна набавка по рестриктивном поступку</w:t>
      </w:r>
    </w:p>
    <w:p w:rsidR="00D872B4" w:rsidRDefault="001840EB">
      <w:pPr>
        <w:pStyle w:val="BodyText1"/>
        <w:shd w:val="clear" w:color="auto" w:fill="auto"/>
        <w:tabs>
          <w:tab w:val="left" w:pos="246"/>
        </w:tabs>
        <w:spacing w:before="0" w:after="240" w:line="259" w:lineRule="exact"/>
        <w:ind w:left="40"/>
      </w:pPr>
      <w:r>
        <w:t>в)</w:t>
      </w:r>
      <w:r>
        <w:tab/>
        <w:t>јавна набавка мале вредности</w:t>
      </w:r>
    </w:p>
    <w:p w:rsidR="00D872B4" w:rsidRDefault="001840EB">
      <w:pPr>
        <w:pStyle w:val="BodyText1"/>
        <w:numPr>
          <w:ilvl w:val="0"/>
          <w:numId w:val="1"/>
        </w:numPr>
        <w:shd w:val="clear" w:color="auto" w:fill="auto"/>
        <w:tabs>
          <w:tab w:val="left" w:pos="501"/>
        </w:tabs>
        <w:spacing w:before="0" w:line="259" w:lineRule="exact"/>
        <w:ind w:left="40" w:right="20"/>
      </w:pPr>
      <w:r>
        <w:t>Цена коју нуди понуђач изражена у динарима у коју су урачунати сви трошкови који се односе на предмет јавне набавке и који су одређени у конкурсној документацији је:</w:t>
      </w:r>
    </w:p>
    <w:p w:rsidR="00D872B4" w:rsidRDefault="001840EB">
      <w:pPr>
        <w:pStyle w:val="BodyText1"/>
        <w:shd w:val="clear" w:color="auto" w:fill="auto"/>
        <w:tabs>
          <w:tab w:val="left" w:pos="270"/>
        </w:tabs>
        <w:spacing w:before="0" w:line="259" w:lineRule="exact"/>
        <w:ind w:left="40"/>
      </w:pPr>
      <w:r>
        <w:t>а)</w:t>
      </w:r>
      <w:r>
        <w:tab/>
        <w:t>понуђена цена</w:t>
      </w:r>
    </w:p>
    <w:p w:rsidR="00D872B4" w:rsidRDefault="001840EB">
      <w:pPr>
        <w:pStyle w:val="BodyText1"/>
        <w:shd w:val="clear" w:color="auto" w:fill="auto"/>
        <w:tabs>
          <w:tab w:val="left" w:pos="275"/>
        </w:tabs>
        <w:spacing w:before="0" w:line="259" w:lineRule="exact"/>
        <w:ind w:left="40"/>
      </w:pPr>
      <w:r>
        <w:t>б)</w:t>
      </w:r>
      <w:r>
        <w:tab/>
        <w:t>тржишна цена</w:t>
      </w:r>
    </w:p>
    <w:p w:rsidR="00D872B4" w:rsidRDefault="001840EB">
      <w:pPr>
        <w:pStyle w:val="BodyText1"/>
        <w:shd w:val="clear" w:color="auto" w:fill="auto"/>
        <w:tabs>
          <w:tab w:val="left" w:pos="270"/>
        </w:tabs>
        <w:spacing w:before="0" w:after="240" w:line="259" w:lineRule="exact"/>
        <w:ind w:left="40"/>
      </w:pPr>
      <w:r>
        <w:t>в)</w:t>
      </w:r>
      <w:r>
        <w:tab/>
        <w:t>набавна цена</w:t>
      </w:r>
    </w:p>
    <w:p w:rsidR="00D872B4" w:rsidRDefault="001840EB">
      <w:pPr>
        <w:pStyle w:val="BodyText1"/>
        <w:numPr>
          <w:ilvl w:val="0"/>
          <w:numId w:val="1"/>
        </w:numPr>
        <w:shd w:val="clear" w:color="auto" w:fill="auto"/>
        <w:tabs>
          <w:tab w:val="left" w:pos="510"/>
        </w:tabs>
        <w:spacing w:before="0" w:line="259" w:lineRule="exact"/>
        <w:ind w:left="40" w:right="20"/>
      </w:pPr>
      <w:r>
        <w:t>Понуда која је благовремена, коју наручил</w:t>
      </w:r>
      <w:r>
        <w:t>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је:</w:t>
      </w:r>
    </w:p>
    <w:p w:rsidR="00D872B4" w:rsidRDefault="001840EB">
      <w:pPr>
        <w:pStyle w:val="BodyText1"/>
        <w:shd w:val="clear" w:color="auto" w:fill="auto"/>
        <w:tabs>
          <w:tab w:val="left" w:pos="266"/>
        </w:tabs>
        <w:spacing w:before="0" w:line="259" w:lineRule="exact"/>
        <w:ind w:left="40"/>
      </w:pPr>
      <w:r>
        <w:t>а)</w:t>
      </w:r>
      <w:r>
        <w:tab/>
        <w:t>благовремена понуда</w:t>
      </w:r>
    </w:p>
    <w:p w:rsidR="00D872B4" w:rsidRDefault="001840EB">
      <w:pPr>
        <w:pStyle w:val="BodyText1"/>
        <w:shd w:val="clear" w:color="auto" w:fill="auto"/>
        <w:tabs>
          <w:tab w:val="left" w:pos="280"/>
        </w:tabs>
        <w:spacing w:before="0" w:line="259" w:lineRule="exact"/>
        <w:ind w:left="40"/>
      </w:pPr>
      <w:r>
        <w:t>б)</w:t>
      </w:r>
      <w:r>
        <w:tab/>
        <w:t>прихватљива понуда</w:t>
      </w:r>
    </w:p>
    <w:p w:rsidR="00D872B4" w:rsidRDefault="001840EB">
      <w:pPr>
        <w:pStyle w:val="BodyText1"/>
        <w:shd w:val="clear" w:color="auto" w:fill="auto"/>
        <w:tabs>
          <w:tab w:val="left" w:pos="270"/>
        </w:tabs>
        <w:spacing w:before="0" w:after="244" w:line="259" w:lineRule="exact"/>
        <w:ind w:left="40"/>
      </w:pPr>
      <w:r>
        <w:t>в)</w:t>
      </w:r>
      <w:r>
        <w:tab/>
      </w:r>
      <w:r>
        <w:t>неприхватљива понуда</w:t>
      </w:r>
    </w:p>
    <w:p w:rsidR="00D872B4" w:rsidRDefault="001840EB">
      <w:pPr>
        <w:pStyle w:val="BodyText1"/>
        <w:numPr>
          <w:ilvl w:val="0"/>
          <w:numId w:val="1"/>
        </w:numPr>
        <w:shd w:val="clear" w:color="auto" w:fill="auto"/>
        <w:tabs>
          <w:tab w:val="left" w:pos="501"/>
        </w:tabs>
        <w:spacing w:before="0"/>
        <w:ind w:left="40" w:right="20"/>
      </w:pPr>
      <w:r>
        <w:t>Набавка чији је предмет обликован у више посебних истоврсних целина и која је као таква означена у позиву за подношење понуда и конкурсној документацији је:</w:t>
      </w:r>
    </w:p>
    <w:p w:rsidR="00D872B4" w:rsidRDefault="001840EB">
      <w:pPr>
        <w:pStyle w:val="BodyText1"/>
        <w:shd w:val="clear" w:color="auto" w:fill="auto"/>
        <w:tabs>
          <w:tab w:val="left" w:pos="266"/>
        </w:tabs>
        <w:spacing w:before="0"/>
        <w:ind w:left="40"/>
      </w:pPr>
      <w:r>
        <w:t>а)</w:t>
      </w:r>
      <w:r>
        <w:tab/>
        <w:t>посебна јавна набавка</w:t>
      </w:r>
    </w:p>
    <w:p w:rsidR="00D872B4" w:rsidRDefault="001840EB">
      <w:pPr>
        <w:pStyle w:val="BodyText1"/>
        <w:shd w:val="clear" w:color="auto" w:fill="auto"/>
        <w:tabs>
          <w:tab w:val="left" w:pos="280"/>
        </w:tabs>
        <w:spacing w:before="0"/>
        <w:ind w:left="40"/>
      </w:pPr>
      <w:r>
        <w:t>б)</w:t>
      </w:r>
      <w:r>
        <w:tab/>
        <w:t>истоврсна набавка</w:t>
      </w:r>
    </w:p>
    <w:p w:rsidR="00D872B4" w:rsidRDefault="001840EB">
      <w:pPr>
        <w:pStyle w:val="BodyText1"/>
        <w:shd w:val="clear" w:color="auto" w:fill="auto"/>
        <w:tabs>
          <w:tab w:val="left" w:pos="246"/>
        </w:tabs>
        <w:spacing w:before="0"/>
        <w:ind w:left="40"/>
      </w:pPr>
      <w:r>
        <w:t>в)</w:t>
      </w:r>
      <w:r>
        <w:tab/>
        <w:t>јавна набавка по партијама</w:t>
      </w:r>
    </w:p>
    <w:p w:rsidR="00D872B4" w:rsidRDefault="001840EB">
      <w:pPr>
        <w:pStyle w:val="BodyText1"/>
        <w:numPr>
          <w:ilvl w:val="0"/>
          <w:numId w:val="1"/>
        </w:numPr>
        <w:shd w:val="clear" w:color="auto" w:fill="auto"/>
        <w:tabs>
          <w:tab w:val="left" w:pos="482"/>
        </w:tabs>
        <w:spacing w:before="0" w:line="259" w:lineRule="exact"/>
        <w:ind w:left="40"/>
      </w:pPr>
      <w:r>
        <w:t>По</w:t>
      </w:r>
      <w:r>
        <w:t>нуђач са којим је закључен оквирни споразум или уговор о јавној набавције:</w:t>
      </w:r>
    </w:p>
    <w:p w:rsidR="00D872B4" w:rsidRDefault="001840EB">
      <w:pPr>
        <w:pStyle w:val="BodyText1"/>
        <w:shd w:val="clear" w:color="auto" w:fill="auto"/>
        <w:tabs>
          <w:tab w:val="left" w:pos="270"/>
        </w:tabs>
        <w:spacing w:before="0" w:line="259" w:lineRule="exact"/>
        <w:ind w:left="40"/>
      </w:pPr>
      <w:r>
        <w:lastRenderedPageBreak/>
        <w:t>а)</w:t>
      </w:r>
      <w:r>
        <w:tab/>
        <w:t>кандидат</w:t>
      </w:r>
    </w:p>
    <w:p w:rsidR="00D872B4" w:rsidRDefault="001840EB">
      <w:pPr>
        <w:pStyle w:val="BodyText1"/>
        <w:shd w:val="clear" w:color="auto" w:fill="auto"/>
        <w:tabs>
          <w:tab w:val="left" w:pos="280"/>
        </w:tabs>
        <w:spacing w:before="0" w:line="259" w:lineRule="exact"/>
        <w:ind w:left="40"/>
      </w:pPr>
      <w:r>
        <w:t>б)</w:t>
      </w:r>
      <w:r>
        <w:tab/>
        <w:t>заинтересовано лице</w:t>
      </w:r>
    </w:p>
    <w:p w:rsidR="00D872B4" w:rsidRDefault="001840EB">
      <w:pPr>
        <w:pStyle w:val="BodyText1"/>
        <w:shd w:val="clear" w:color="auto" w:fill="auto"/>
        <w:tabs>
          <w:tab w:val="left" w:pos="261"/>
        </w:tabs>
        <w:spacing w:before="0" w:after="240" w:line="259" w:lineRule="exact"/>
        <w:ind w:left="40"/>
      </w:pPr>
      <w:r>
        <w:t>в)</w:t>
      </w:r>
      <w:r>
        <w:tab/>
        <w:t>добављач</w:t>
      </w:r>
    </w:p>
    <w:p w:rsidR="00D872B4" w:rsidRDefault="001840EB">
      <w:pPr>
        <w:pStyle w:val="BodyText1"/>
        <w:numPr>
          <w:ilvl w:val="0"/>
          <w:numId w:val="1"/>
        </w:numPr>
        <w:shd w:val="clear" w:color="auto" w:fill="auto"/>
        <w:tabs>
          <w:tab w:val="left" w:pos="501"/>
        </w:tabs>
        <w:spacing w:before="0" w:line="259" w:lineRule="exact"/>
        <w:ind w:left="40"/>
      </w:pPr>
      <w:r>
        <w:t>Да ли је наручилац дужан да у поступку јавне набавке омогући што је могуће већу конкуренцију:</w:t>
      </w:r>
    </w:p>
    <w:p w:rsidR="00D872B4" w:rsidRDefault="001840EB">
      <w:pPr>
        <w:pStyle w:val="BodyText1"/>
        <w:shd w:val="clear" w:color="auto" w:fill="auto"/>
        <w:tabs>
          <w:tab w:val="left" w:pos="261"/>
        </w:tabs>
        <w:spacing w:before="0" w:line="259" w:lineRule="exact"/>
        <w:ind w:left="40"/>
      </w:pPr>
      <w:r>
        <w:t>а)</w:t>
      </w:r>
      <w:r>
        <w:tab/>
        <w:t>да</w:t>
      </w:r>
    </w:p>
    <w:p w:rsidR="00D872B4" w:rsidRDefault="001840EB">
      <w:pPr>
        <w:pStyle w:val="BodyText1"/>
        <w:shd w:val="clear" w:color="auto" w:fill="auto"/>
        <w:tabs>
          <w:tab w:val="left" w:pos="285"/>
        </w:tabs>
        <w:spacing w:before="0" w:line="259" w:lineRule="exact"/>
        <w:ind w:left="40"/>
      </w:pPr>
      <w:r>
        <w:t>б)</w:t>
      </w:r>
      <w:r>
        <w:tab/>
        <w:t>не</w:t>
      </w:r>
    </w:p>
    <w:p w:rsidR="00D872B4" w:rsidRDefault="001840EB">
      <w:pPr>
        <w:pStyle w:val="BodyText1"/>
        <w:shd w:val="clear" w:color="auto" w:fill="auto"/>
        <w:tabs>
          <w:tab w:val="left" w:pos="270"/>
        </w:tabs>
        <w:spacing w:before="0" w:after="240" w:line="259" w:lineRule="exact"/>
        <w:ind w:left="40"/>
      </w:pPr>
      <w:r>
        <w:t>в)</w:t>
      </w:r>
      <w:r>
        <w:tab/>
        <w:t>може, али не мора</w:t>
      </w:r>
    </w:p>
    <w:p w:rsidR="00D872B4" w:rsidRDefault="001840EB">
      <w:pPr>
        <w:pStyle w:val="BodyText1"/>
        <w:numPr>
          <w:ilvl w:val="0"/>
          <w:numId w:val="1"/>
        </w:numPr>
        <w:shd w:val="clear" w:color="auto" w:fill="auto"/>
        <w:tabs>
          <w:tab w:val="left" w:pos="482"/>
        </w:tabs>
        <w:spacing w:before="0" w:line="259" w:lineRule="exact"/>
        <w:ind w:left="40"/>
      </w:pPr>
      <w:r>
        <w:t>Вредност у поступку јавне набавке исказује се у:</w:t>
      </w:r>
    </w:p>
    <w:p w:rsidR="00D872B4" w:rsidRDefault="001840EB">
      <w:pPr>
        <w:pStyle w:val="BodyText1"/>
        <w:shd w:val="clear" w:color="auto" w:fill="auto"/>
        <w:tabs>
          <w:tab w:val="left" w:pos="266"/>
        </w:tabs>
        <w:spacing w:before="0" w:line="259" w:lineRule="exact"/>
        <w:ind w:left="40"/>
      </w:pPr>
      <w:r>
        <w:t>а)</w:t>
      </w:r>
      <w:r>
        <w:tab/>
        <w:t>еврима</w:t>
      </w:r>
    </w:p>
    <w:p w:rsidR="00D872B4" w:rsidRDefault="001840EB">
      <w:pPr>
        <w:pStyle w:val="BodyText1"/>
        <w:shd w:val="clear" w:color="auto" w:fill="auto"/>
        <w:tabs>
          <w:tab w:val="left" w:pos="275"/>
        </w:tabs>
        <w:spacing w:before="0" w:line="259" w:lineRule="exact"/>
        <w:ind w:left="40"/>
      </w:pPr>
      <w:r>
        <w:t>б)</w:t>
      </w:r>
      <w:r>
        <w:tab/>
        <w:t>еврима или динарима</w:t>
      </w:r>
    </w:p>
    <w:p w:rsidR="00D872B4" w:rsidRDefault="001840EB">
      <w:pPr>
        <w:pStyle w:val="BodyText1"/>
        <w:shd w:val="clear" w:color="auto" w:fill="auto"/>
        <w:tabs>
          <w:tab w:val="left" w:pos="266"/>
        </w:tabs>
        <w:spacing w:before="0" w:after="267" w:line="259" w:lineRule="exact"/>
        <w:ind w:left="40"/>
      </w:pPr>
      <w:r>
        <w:t>в)</w:t>
      </w:r>
      <w:r>
        <w:tab/>
        <w:t>искључиво у динарима</w:t>
      </w:r>
    </w:p>
    <w:p w:rsidR="00D872B4" w:rsidRDefault="001840EB">
      <w:pPr>
        <w:pStyle w:val="Heading20"/>
        <w:keepNext/>
        <w:keepLines/>
        <w:shd w:val="clear" w:color="auto" w:fill="auto"/>
        <w:spacing w:before="0" w:after="205" w:line="300" w:lineRule="exact"/>
        <w:ind w:left="40"/>
      </w:pPr>
      <w:bookmarkStart w:id="10" w:name="bookmark9"/>
      <w:r>
        <w:t>(ЗАКОН О БУЏЕТУ)</w:t>
      </w:r>
      <w:bookmarkEnd w:id="10"/>
    </w:p>
    <w:p w:rsidR="00D872B4" w:rsidRDefault="001840EB">
      <w:pPr>
        <w:pStyle w:val="BodyText1"/>
        <w:numPr>
          <w:ilvl w:val="0"/>
          <w:numId w:val="1"/>
        </w:numPr>
        <w:shd w:val="clear" w:color="auto" w:fill="auto"/>
        <w:tabs>
          <w:tab w:val="left" w:pos="549"/>
        </w:tabs>
        <w:spacing w:before="0"/>
        <w:ind w:left="40"/>
      </w:pPr>
      <w:r>
        <w:t>Којим законом се процењују приходи и примања, те утврђују расходи и издаци за једну или три године а доноси га Народна скупштина:</w:t>
      </w:r>
    </w:p>
    <w:p w:rsidR="00D872B4" w:rsidRDefault="001840EB">
      <w:pPr>
        <w:pStyle w:val="BodyText1"/>
        <w:shd w:val="clear" w:color="auto" w:fill="auto"/>
        <w:tabs>
          <w:tab w:val="left" w:pos="266"/>
        </w:tabs>
        <w:spacing w:before="0"/>
        <w:ind w:left="40"/>
      </w:pPr>
      <w:r>
        <w:t>а)</w:t>
      </w:r>
      <w:r>
        <w:tab/>
      </w:r>
      <w:r>
        <w:t>Законом о буцетском систему</w:t>
      </w:r>
    </w:p>
    <w:p w:rsidR="00D872B4" w:rsidRDefault="001840EB">
      <w:pPr>
        <w:pStyle w:val="BodyText1"/>
        <w:shd w:val="clear" w:color="auto" w:fill="auto"/>
        <w:tabs>
          <w:tab w:val="left" w:pos="275"/>
        </w:tabs>
        <w:spacing w:before="0"/>
        <w:ind w:left="40"/>
      </w:pPr>
      <w:r>
        <w:t>б)</w:t>
      </w:r>
      <w:r>
        <w:tab/>
        <w:t>Уредбом о приходима и издацима</w:t>
      </w:r>
    </w:p>
    <w:p w:rsidR="00D872B4" w:rsidRDefault="001840EB">
      <w:pPr>
        <w:pStyle w:val="BodyText1"/>
        <w:shd w:val="clear" w:color="auto" w:fill="auto"/>
        <w:tabs>
          <w:tab w:val="left" w:pos="1120"/>
        </w:tabs>
        <w:spacing w:before="0" w:after="240"/>
        <w:ind w:left="40"/>
      </w:pPr>
      <w:r>
        <w:t>в)Законом</w:t>
      </w:r>
      <w:r>
        <w:tab/>
        <w:t>о буџету</w:t>
      </w:r>
    </w:p>
    <w:p w:rsidR="00D872B4" w:rsidRDefault="001840EB">
      <w:pPr>
        <w:pStyle w:val="BodyText1"/>
        <w:numPr>
          <w:ilvl w:val="0"/>
          <w:numId w:val="1"/>
        </w:numPr>
        <w:shd w:val="clear" w:color="auto" w:fill="auto"/>
        <w:tabs>
          <w:tab w:val="left" w:pos="482"/>
        </w:tabs>
        <w:spacing w:before="0"/>
        <w:ind w:left="40"/>
      </w:pPr>
      <w:r>
        <w:t>Ко обавља пословне буџетске инспекције:</w:t>
      </w:r>
    </w:p>
    <w:p w:rsidR="00D872B4" w:rsidRDefault="001840EB">
      <w:pPr>
        <w:pStyle w:val="BodyText1"/>
        <w:shd w:val="clear" w:color="auto" w:fill="auto"/>
        <w:tabs>
          <w:tab w:val="left" w:pos="266"/>
        </w:tabs>
        <w:spacing w:before="0"/>
        <w:ind w:left="40"/>
      </w:pPr>
      <w:r>
        <w:t>а)</w:t>
      </w:r>
      <w:r>
        <w:tab/>
        <w:t>Министарство правде</w:t>
      </w:r>
    </w:p>
    <w:p w:rsidR="00D872B4" w:rsidRDefault="001840EB">
      <w:pPr>
        <w:pStyle w:val="BodyText1"/>
        <w:shd w:val="clear" w:color="auto" w:fill="auto"/>
        <w:tabs>
          <w:tab w:val="left" w:pos="280"/>
        </w:tabs>
        <w:spacing w:before="0"/>
        <w:ind w:left="40"/>
      </w:pPr>
      <w:r>
        <w:t>б)</w:t>
      </w:r>
      <w:r>
        <w:tab/>
        <w:t>Високи савет судства</w:t>
      </w:r>
    </w:p>
    <w:p w:rsidR="00D872B4" w:rsidRDefault="001840EB">
      <w:pPr>
        <w:pStyle w:val="BodyText1"/>
        <w:shd w:val="clear" w:color="auto" w:fill="auto"/>
        <w:tabs>
          <w:tab w:val="left" w:pos="275"/>
        </w:tabs>
        <w:spacing w:before="0" w:after="240"/>
        <w:ind w:left="40"/>
      </w:pPr>
      <w:r>
        <w:t>в)</w:t>
      </w:r>
      <w:r>
        <w:tab/>
        <w:t>Министарство финансија</w:t>
      </w:r>
    </w:p>
    <w:p w:rsidR="00D872B4" w:rsidRDefault="001840EB">
      <w:pPr>
        <w:pStyle w:val="BodyText1"/>
        <w:numPr>
          <w:ilvl w:val="0"/>
          <w:numId w:val="1"/>
        </w:numPr>
        <w:shd w:val="clear" w:color="auto" w:fill="auto"/>
        <w:tabs>
          <w:tab w:val="left" w:pos="477"/>
        </w:tabs>
        <w:spacing w:before="0"/>
        <w:ind w:left="40"/>
      </w:pPr>
      <w:r>
        <w:t>Како делимо буџетске кориснике:</w:t>
      </w:r>
    </w:p>
    <w:p w:rsidR="00D872B4" w:rsidRDefault="001840EB">
      <w:pPr>
        <w:pStyle w:val="BodyText1"/>
        <w:shd w:val="clear" w:color="auto" w:fill="auto"/>
        <w:tabs>
          <w:tab w:val="left" w:pos="270"/>
        </w:tabs>
        <w:spacing w:before="0"/>
        <w:ind w:left="40"/>
      </w:pPr>
      <w:r>
        <w:t>а)</w:t>
      </w:r>
      <w:r>
        <w:tab/>
        <w:t>на мале, средње и велике</w:t>
      </w:r>
    </w:p>
    <w:p w:rsidR="00D872B4" w:rsidRDefault="001840EB">
      <w:pPr>
        <w:pStyle w:val="BodyText1"/>
        <w:shd w:val="clear" w:color="auto" w:fill="auto"/>
        <w:tabs>
          <w:tab w:val="left" w:pos="280"/>
        </w:tabs>
        <w:spacing w:before="0"/>
        <w:ind w:left="40"/>
      </w:pPr>
      <w:r>
        <w:t>б)</w:t>
      </w:r>
      <w:r>
        <w:tab/>
        <w:t>на главне и споредне</w:t>
      </w:r>
    </w:p>
    <w:p w:rsidR="00D872B4" w:rsidRDefault="001840EB">
      <w:pPr>
        <w:pStyle w:val="BodyText1"/>
        <w:shd w:val="clear" w:color="auto" w:fill="auto"/>
        <w:tabs>
          <w:tab w:val="left" w:pos="275"/>
        </w:tabs>
        <w:spacing w:before="0" w:after="240"/>
        <w:ind w:left="40"/>
      </w:pPr>
      <w:r>
        <w:t>в)</w:t>
      </w:r>
      <w:r>
        <w:tab/>
        <w:t>на директне и индиректне</w:t>
      </w:r>
    </w:p>
    <w:p w:rsidR="00D872B4" w:rsidRDefault="001840EB">
      <w:pPr>
        <w:pStyle w:val="BodyText1"/>
        <w:numPr>
          <w:ilvl w:val="0"/>
          <w:numId w:val="1"/>
        </w:numPr>
        <w:shd w:val="clear" w:color="auto" w:fill="auto"/>
        <w:tabs>
          <w:tab w:val="left" w:pos="515"/>
        </w:tabs>
        <w:spacing w:before="0"/>
        <w:ind w:left="40"/>
      </w:pPr>
      <w:r>
        <w:t>Надлежан за давање налога за пренос средстава која се остваре по основу наплате судских такси на евиденционе рачуне правосудних органа отворене у систему извршења буџетаје:</w:t>
      </w:r>
    </w:p>
    <w:p w:rsidR="00D872B4" w:rsidRDefault="001840EB">
      <w:pPr>
        <w:pStyle w:val="BodyText1"/>
        <w:shd w:val="clear" w:color="auto" w:fill="auto"/>
        <w:tabs>
          <w:tab w:val="left" w:pos="270"/>
        </w:tabs>
        <w:spacing w:before="0"/>
        <w:ind w:left="40"/>
      </w:pPr>
      <w:r>
        <w:t>а)</w:t>
      </w:r>
      <w:r>
        <w:tab/>
        <w:t>министар правосуђа и председни</w:t>
      </w:r>
      <w:r>
        <w:t>к Врховног касационог суда</w:t>
      </w:r>
    </w:p>
    <w:p w:rsidR="00D872B4" w:rsidRDefault="001840EB">
      <w:pPr>
        <w:pStyle w:val="BodyText1"/>
        <w:shd w:val="clear" w:color="auto" w:fill="auto"/>
        <w:tabs>
          <w:tab w:val="left" w:pos="285"/>
        </w:tabs>
        <w:spacing w:before="0"/>
        <w:ind w:left="40"/>
      </w:pPr>
      <w:r>
        <w:t>б)</w:t>
      </w:r>
      <w:r>
        <w:tab/>
        <w:t>министар правосуђа и председник Високог савета судстава</w:t>
      </w:r>
    </w:p>
    <w:p w:rsidR="00D872B4" w:rsidRDefault="001840EB">
      <w:pPr>
        <w:pStyle w:val="BodyText1"/>
        <w:shd w:val="clear" w:color="auto" w:fill="auto"/>
        <w:tabs>
          <w:tab w:val="left" w:pos="275"/>
        </w:tabs>
        <w:spacing w:before="0" w:after="240"/>
        <w:ind w:left="40"/>
      </w:pPr>
      <w:r>
        <w:t>в)</w:t>
      </w:r>
      <w:r>
        <w:tab/>
        <w:t>министар финансија</w:t>
      </w:r>
    </w:p>
    <w:p w:rsidR="00D872B4" w:rsidRDefault="001840EB">
      <w:pPr>
        <w:pStyle w:val="BodyText1"/>
        <w:numPr>
          <w:ilvl w:val="0"/>
          <w:numId w:val="1"/>
        </w:numPr>
        <w:shd w:val="clear" w:color="auto" w:fill="auto"/>
        <w:tabs>
          <w:tab w:val="left" w:pos="482"/>
        </w:tabs>
        <w:spacing w:before="0"/>
        <w:ind w:left="40"/>
      </w:pPr>
      <w:r>
        <w:t>Од ког датума се примењује Закон о буџету за текућу годину:</w:t>
      </w:r>
    </w:p>
    <w:p w:rsidR="00D872B4" w:rsidRDefault="001840EB">
      <w:pPr>
        <w:pStyle w:val="BodyText1"/>
        <w:shd w:val="clear" w:color="auto" w:fill="auto"/>
        <w:tabs>
          <w:tab w:val="left" w:pos="270"/>
        </w:tabs>
        <w:spacing w:before="0"/>
        <w:ind w:left="40"/>
      </w:pPr>
      <w:r>
        <w:t>а)</w:t>
      </w:r>
      <w:r>
        <w:tab/>
        <w:t>од датума објављивања у Службеном гласнику Републике Србије</w:t>
      </w:r>
    </w:p>
    <w:p w:rsidR="00D872B4" w:rsidRDefault="001840EB">
      <w:pPr>
        <w:pStyle w:val="BodyText1"/>
        <w:shd w:val="clear" w:color="auto" w:fill="auto"/>
        <w:tabs>
          <w:tab w:val="left" w:pos="280"/>
        </w:tabs>
        <w:spacing w:before="0"/>
        <w:ind w:left="40"/>
      </w:pPr>
      <w:r>
        <w:t>б)</w:t>
      </w:r>
      <w:r>
        <w:tab/>
      </w:r>
      <w:r>
        <w:t>од датума усвајања у Народној скупштини</w:t>
      </w:r>
    </w:p>
    <w:p w:rsidR="00D872B4" w:rsidRDefault="001840EB">
      <w:pPr>
        <w:pStyle w:val="BodyText1"/>
        <w:shd w:val="clear" w:color="auto" w:fill="auto"/>
        <w:tabs>
          <w:tab w:val="left" w:pos="270"/>
        </w:tabs>
        <w:spacing w:before="0" w:after="244"/>
        <w:ind w:left="40"/>
      </w:pPr>
      <w:r>
        <w:t>в)</w:t>
      </w:r>
      <w:r>
        <w:tab/>
        <w:t>од 01. јануара текуће године</w:t>
      </w:r>
    </w:p>
    <w:p w:rsidR="00D872B4" w:rsidRDefault="001840EB">
      <w:pPr>
        <w:pStyle w:val="BodyText1"/>
        <w:numPr>
          <w:ilvl w:val="0"/>
          <w:numId w:val="1"/>
        </w:numPr>
        <w:shd w:val="clear" w:color="auto" w:fill="auto"/>
        <w:tabs>
          <w:tab w:val="left" w:pos="482"/>
        </w:tabs>
        <w:spacing w:before="0" w:line="250" w:lineRule="exact"/>
        <w:ind w:left="40"/>
      </w:pPr>
      <w:r>
        <w:t>Буџетски суфицит је:</w:t>
      </w:r>
    </w:p>
    <w:p w:rsidR="00D872B4" w:rsidRDefault="001840EB">
      <w:pPr>
        <w:pStyle w:val="BodyText1"/>
        <w:shd w:val="clear" w:color="auto" w:fill="auto"/>
        <w:tabs>
          <w:tab w:val="left" w:pos="270"/>
        </w:tabs>
        <w:spacing w:before="0" w:line="250" w:lineRule="exact"/>
        <w:ind w:left="40"/>
      </w:pPr>
      <w:r>
        <w:t>а)</w:t>
      </w:r>
      <w:r>
        <w:tab/>
        <w:t>ако су приходи буџета мањи од расхода</w:t>
      </w:r>
    </w:p>
    <w:p w:rsidR="00D872B4" w:rsidRDefault="001840EB">
      <w:pPr>
        <w:pStyle w:val="BodyText1"/>
        <w:shd w:val="clear" w:color="auto" w:fill="auto"/>
        <w:tabs>
          <w:tab w:val="left" w:pos="280"/>
        </w:tabs>
        <w:spacing w:before="0" w:line="250" w:lineRule="exact"/>
        <w:ind w:left="40"/>
      </w:pPr>
      <w:r>
        <w:t>б)</w:t>
      </w:r>
      <w:r>
        <w:tab/>
        <w:t>ако су расходи буџета већи од прихода</w:t>
      </w:r>
    </w:p>
    <w:p w:rsidR="00D872B4" w:rsidRDefault="001840EB">
      <w:pPr>
        <w:pStyle w:val="BodyText1"/>
        <w:shd w:val="clear" w:color="auto" w:fill="auto"/>
        <w:tabs>
          <w:tab w:val="left" w:pos="270"/>
        </w:tabs>
        <w:spacing w:before="0" w:line="250" w:lineRule="exact"/>
        <w:ind w:left="40"/>
      </w:pPr>
      <w:r>
        <w:t>в)</w:t>
      </w:r>
      <w:r>
        <w:tab/>
        <w:t>ако су приходи буџета већи од расхода</w:t>
      </w:r>
    </w:p>
    <w:p w:rsidR="00D872B4" w:rsidRDefault="001840EB">
      <w:pPr>
        <w:pStyle w:val="BodyText1"/>
        <w:numPr>
          <w:ilvl w:val="0"/>
          <w:numId w:val="1"/>
        </w:numPr>
        <w:shd w:val="clear" w:color="auto" w:fill="auto"/>
        <w:tabs>
          <w:tab w:val="left" w:pos="482"/>
        </w:tabs>
        <w:spacing w:before="0"/>
        <w:ind w:left="40"/>
      </w:pPr>
      <w:r>
        <w:t>Буџетски дефицит је:</w:t>
      </w:r>
    </w:p>
    <w:p w:rsidR="00D872B4" w:rsidRDefault="001840EB">
      <w:pPr>
        <w:pStyle w:val="BodyText1"/>
        <w:shd w:val="clear" w:color="auto" w:fill="auto"/>
        <w:tabs>
          <w:tab w:val="left" w:pos="270"/>
        </w:tabs>
        <w:spacing w:before="0"/>
        <w:ind w:left="40"/>
      </w:pPr>
      <w:r>
        <w:t>а)</w:t>
      </w:r>
      <w:r>
        <w:tab/>
      </w:r>
      <w:r>
        <w:t>ако су приходи буџета већи од расхода</w:t>
      </w:r>
    </w:p>
    <w:p w:rsidR="00D872B4" w:rsidRDefault="001840EB">
      <w:pPr>
        <w:pStyle w:val="BodyText1"/>
        <w:shd w:val="clear" w:color="auto" w:fill="auto"/>
        <w:tabs>
          <w:tab w:val="left" w:pos="280"/>
        </w:tabs>
        <w:spacing w:before="0"/>
        <w:ind w:left="40"/>
      </w:pPr>
      <w:r>
        <w:t>б)</w:t>
      </w:r>
      <w:r>
        <w:tab/>
        <w:t>ако су приходи буџета једнаки расходима</w:t>
      </w:r>
    </w:p>
    <w:p w:rsidR="00D872B4" w:rsidRDefault="001840EB">
      <w:pPr>
        <w:pStyle w:val="BodyText1"/>
        <w:shd w:val="clear" w:color="auto" w:fill="auto"/>
        <w:tabs>
          <w:tab w:val="left" w:pos="270"/>
        </w:tabs>
        <w:spacing w:before="0" w:after="240"/>
        <w:ind w:left="40"/>
      </w:pPr>
      <w:r>
        <w:t>в)</w:t>
      </w:r>
      <w:r>
        <w:tab/>
        <w:t>ако су приходи буџета мањи од расхода</w:t>
      </w:r>
    </w:p>
    <w:p w:rsidR="00D872B4" w:rsidRDefault="001840EB">
      <w:pPr>
        <w:pStyle w:val="BodyText1"/>
        <w:numPr>
          <w:ilvl w:val="0"/>
          <w:numId w:val="1"/>
        </w:numPr>
        <w:shd w:val="clear" w:color="auto" w:fill="auto"/>
        <w:tabs>
          <w:tab w:val="left" w:pos="482"/>
        </w:tabs>
        <w:spacing w:before="0"/>
        <w:ind w:left="40"/>
      </w:pPr>
      <w:r>
        <w:lastRenderedPageBreak/>
        <w:t>Закон о буџету доноси се:</w:t>
      </w:r>
    </w:p>
    <w:p w:rsidR="00D872B4" w:rsidRDefault="001840EB">
      <w:pPr>
        <w:pStyle w:val="BodyText1"/>
        <w:shd w:val="clear" w:color="auto" w:fill="auto"/>
        <w:tabs>
          <w:tab w:val="left" w:pos="266"/>
        </w:tabs>
        <w:spacing w:before="0"/>
        <w:ind w:left="40"/>
      </w:pPr>
      <w:r>
        <w:t>а)</w:t>
      </w:r>
      <w:r>
        <w:tab/>
        <w:t>за једну или три године</w:t>
      </w:r>
    </w:p>
    <w:p w:rsidR="00D872B4" w:rsidRDefault="001840EB">
      <w:pPr>
        <w:pStyle w:val="BodyText1"/>
        <w:shd w:val="clear" w:color="auto" w:fill="auto"/>
        <w:tabs>
          <w:tab w:val="left" w:pos="275"/>
        </w:tabs>
        <w:spacing w:before="0"/>
        <w:ind w:left="40"/>
      </w:pPr>
      <w:r>
        <w:t>б)</w:t>
      </w:r>
      <w:r>
        <w:tab/>
        <w:t>за три или пет година</w:t>
      </w:r>
    </w:p>
    <w:p w:rsidR="00D872B4" w:rsidRDefault="001840EB">
      <w:pPr>
        <w:pStyle w:val="BodyText1"/>
        <w:shd w:val="clear" w:color="auto" w:fill="auto"/>
        <w:tabs>
          <w:tab w:val="left" w:pos="266"/>
        </w:tabs>
        <w:spacing w:before="0" w:after="240"/>
        <w:ind w:left="40"/>
      </w:pPr>
      <w:r>
        <w:t>в)</w:t>
      </w:r>
      <w:r>
        <w:tab/>
        <w:t>за неколико година</w:t>
      </w:r>
    </w:p>
    <w:p w:rsidR="00D872B4" w:rsidRDefault="001840EB">
      <w:pPr>
        <w:pStyle w:val="BodyText1"/>
        <w:numPr>
          <w:ilvl w:val="0"/>
          <w:numId w:val="1"/>
        </w:numPr>
        <w:shd w:val="clear" w:color="auto" w:fill="auto"/>
        <w:tabs>
          <w:tab w:val="left" w:pos="477"/>
        </w:tabs>
        <w:spacing w:before="0"/>
        <w:ind w:left="40"/>
      </w:pPr>
      <w:r>
        <w:t>Порези припадају:</w:t>
      </w:r>
    </w:p>
    <w:p w:rsidR="00D872B4" w:rsidRDefault="001840EB">
      <w:pPr>
        <w:pStyle w:val="BodyText1"/>
        <w:shd w:val="clear" w:color="auto" w:fill="auto"/>
        <w:tabs>
          <w:tab w:val="left" w:pos="266"/>
        </w:tabs>
        <w:spacing w:before="0"/>
        <w:ind w:left="40"/>
      </w:pPr>
      <w:r>
        <w:t>а)</w:t>
      </w:r>
      <w:r>
        <w:tab/>
      </w:r>
      <w:r>
        <w:t>расходима буџета</w:t>
      </w:r>
    </w:p>
    <w:p w:rsidR="00D872B4" w:rsidRDefault="001840EB">
      <w:pPr>
        <w:pStyle w:val="BodyText1"/>
        <w:shd w:val="clear" w:color="auto" w:fill="auto"/>
        <w:tabs>
          <w:tab w:val="left" w:pos="280"/>
        </w:tabs>
        <w:spacing w:before="0"/>
        <w:ind w:left="40"/>
      </w:pPr>
      <w:r>
        <w:t>б)</w:t>
      </w:r>
      <w:r>
        <w:tab/>
        <w:t>приходима буџета</w:t>
      </w:r>
    </w:p>
    <w:p w:rsidR="00D872B4" w:rsidRDefault="001840EB">
      <w:pPr>
        <w:pStyle w:val="BodyText1"/>
        <w:shd w:val="clear" w:color="auto" w:fill="auto"/>
        <w:tabs>
          <w:tab w:val="left" w:pos="270"/>
        </w:tabs>
        <w:spacing w:before="0" w:after="240"/>
        <w:ind w:left="40"/>
      </w:pPr>
      <w:r>
        <w:t>в)</w:t>
      </w:r>
      <w:r>
        <w:tab/>
        <w:t>и расходној и приходној групи</w:t>
      </w:r>
    </w:p>
    <w:p w:rsidR="00D872B4" w:rsidRDefault="001840EB">
      <w:pPr>
        <w:pStyle w:val="BodyText1"/>
        <w:numPr>
          <w:ilvl w:val="0"/>
          <w:numId w:val="1"/>
        </w:numPr>
        <w:shd w:val="clear" w:color="auto" w:fill="auto"/>
        <w:tabs>
          <w:tab w:val="left" w:pos="486"/>
        </w:tabs>
        <w:spacing w:before="0"/>
        <w:ind w:left="40" w:right="240"/>
      </w:pPr>
      <w:r>
        <w:t>Документ којим један привредни субјект само даје ценовну понуду за одређено добро или услугу другом привредном субјекту - потенцијалном купцу је:</w:t>
      </w:r>
    </w:p>
    <w:p w:rsidR="00D872B4" w:rsidRDefault="001840EB">
      <w:pPr>
        <w:pStyle w:val="BodyText1"/>
        <w:shd w:val="clear" w:color="auto" w:fill="auto"/>
        <w:tabs>
          <w:tab w:val="left" w:pos="266"/>
        </w:tabs>
        <w:spacing w:before="0"/>
        <w:ind w:left="40"/>
      </w:pPr>
      <w:r>
        <w:t>а)</w:t>
      </w:r>
      <w:r>
        <w:tab/>
        <w:t>профактура</w:t>
      </w:r>
    </w:p>
    <w:p w:rsidR="00D872B4" w:rsidRDefault="001840EB">
      <w:pPr>
        <w:pStyle w:val="BodyText1"/>
        <w:shd w:val="clear" w:color="auto" w:fill="auto"/>
        <w:tabs>
          <w:tab w:val="left" w:pos="280"/>
        </w:tabs>
        <w:spacing w:before="0"/>
        <w:ind w:left="40"/>
      </w:pPr>
      <w:r>
        <w:t>б)</w:t>
      </w:r>
      <w:r>
        <w:tab/>
        <w:t>фактура</w:t>
      </w:r>
    </w:p>
    <w:p w:rsidR="00D872B4" w:rsidRDefault="001840EB">
      <w:pPr>
        <w:pStyle w:val="BodyText1"/>
        <w:shd w:val="clear" w:color="auto" w:fill="auto"/>
        <w:spacing w:before="0" w:after="384"/>
        <w:ind w:left="40"/>
      </w:pPr>
      <w:r>
        <w:t>в)отпремница</w:t>
      </w:r>
    </w:p>
    <w:p w:rsidR="00D872B4" w:rsidRDefault="001840EB">
      <w:pPr>
        <w:pStyle w:val="Heading20"/>
        <w:keepNext/>
        <w:keepLines/>
        <w:shd w:val="clear" w:color="auto" w:fill="auto"/>
        <w:spacing w:before="0" w:after="316" w:line="300" w:lineRule="exact"/>
        <w:ind w:left="40"/>
      </w:pPr>
      <w:bookmarkStart w:id="11" w:name="bookmark10"/>
      <w:r>
        <w:t>(ЗАКОН О БУЏЕТСКОМ СИСТЕМУ)</w:t>
      </w:r>
      <w:bookmarkEnd w:id="11"/>
    </w:p>
    <w:p w:rsidR="00D872B4" w:rsidRDefault="001840EB">
      <w:pPr>
        <w:pStyle w:val="BodyText1"/>
        <w:numPr>
          <w:ilvl w:val="0"/>
          <w:numId w:val="1"/>
        </w:numPr>
        <w:shd w:val="clear" w:color="auto" w:fill="auto"/>
        <w:tabs>
          <w:tab w:val="left" w:pos="554"/>
        </w:tabs>
        <w:spacing w:before="0" w:line="259" w:lineRule="exact"/>
        <w:ind w:left="40" w:right="240"/>
      </w:pPr>
      <w:r>
        <w:t>Којим законом се уређује: планирање, припрема, доношење и извршење буџета Републике Србије, буџета аутономних покрајина и јединица локалне самоуправе:</w:t>
      </w:r>
    </w:p>
    <w:p w:rsidR="00D872B4" w:rsidRDefault="001840EB">
      <w:pPr>
        <w:pStyle w:val="BodyText1"/>
        <w:shd w:val="clear" w:color="auto" w:fill="auto"/>
        <w:tabs>
          <w:tab w:val="left" w:pos="1115"/>
        </w:tabs>
        <w:spacing w:before="0" w:line="259" w:lineRule="exact"/>
        <w:ind w:left="40"/>
      </w:pPr>
      <w:r>
        <w:t>а)Законом</w:t>
      </w:r>
      <w:r>
        <w:tab/>
        <w:t>о буџету</w:t>
      </w:r>
    </w:p>
    <w:p w:rsidR="00D872B4" w:rsidRDefault="001840EB">
      <w:pPr>
        <w:pStyle w:val="BodyText1"/>
        <w:shd w:val="clear" w:color="auto" w:fill="auto"/>
        <w:tabs>
          <w:tab w:val="left" w:pos="280"/>
        </w:tabs>
        <w:spacing w:before="0" w:line="259" w:lineRule="exact"/>
        <w:ind w:left="40"/>
      </w:pPr>
      <w:r>
        <w:t>б)</w:t>
      </w:r>
      <w:r>
        <w:tab/>
        <w:t>Законом о буџетском систему</w:t>
      </w:r>
    </w:p>
    <w:p w:rsidR="00D872B4" w:rsidRDefault="001840EB">
      <w:pPr>
        <w:pStyle w:val="BodyText1"/>
        <w:shd w:val="clear" w:color="auto" w:fill="auto"/>
        <w:tabs>
          <w:tab w:val="left" w:pos="275"/>
        </w:tabs>
        <w:spacing w:before="0" w:after="244" w:line="259" w:lineRule="exact"/>
        <w:ind w:left="40"/>
      </w:pPr>
      <w:r>
        <w:t>в)</w:t>
      </w:r>
      <w:r>
        <w:tab/>
        <w:t>Законом о планирању</w:t>
      </w:r>
    </w:p>
    <w:p w:rsidR="00D872B4" w:rsidRDefault="001840EB">
      <w:pPr>
        <w:pStyle w:val="BodyText1"/>
        <w:numPr>
          <w:ilvl w:val="0"/>
          <w:numId w:val="1"/>
        </w:numPr>
        <w:shd w:val="clear" w:color="auto" w:fill="auto"/>
        <w:tabs>
          <w:tab w:val="left" w:pos="482"/>
        </w:tabs>
        <w:spacing w:before="0"/>
        <w:ind w:left="40"/>
      </w:pPr>
      <w:r>
        <w:t xml:space="preserve">Шта </w:t>
      </w:r>
      <w:r>
        <w:t>оцењује Фискални савет:</w:t>
      </w:r>
    </w:p>
    <w:p w:rsidR="00D872B4" w:rsidRDefault="001840EB">
      <w:pPr>
        <w:pStyle w:val="BodyText1"/>
        <w:shd w:val="clear" w:color="auto" w:fill="auto"/>
        <w:tabs>
          <w:tab w:val="left" w:pos="270"/>
        </w:tabs>
        <w:spacing w:before="0"/>
        <w:ind w:left="40" w:right="240"/>
      </w:pPr>
      <w:r>
        <w:t>а)</w:t>
      </w:r>
      <w:r>
        <w:tab/>
        <w:t>кредибилитет фискалне политике са аспекта поштовања утврђених фискалних правила и на тај начин обезбеђује јавност и одговорност у њеном вођењу</w:t>
      </w:r>
    </w:p>
    <w:p w:rsidR="00D872B4" w:rsidRDefault="001840EB">
      <w:pPr>
        <w:pStyle w:val="BodyText1"/>
        <w:shd w:val="clear" w:color="auto" w:fill="auto"/>
        <w:tabs>
          <w:tab w:val="left" w:pos="270"/>
        </w:tabs>
        <w:spacing w:before="0"/>
        <w:ind w:left="40"/>
      </w:pPr>
      <w:r>
        <w:t>б)</w:t>
      </w:r>
      <w:r>
        <w:tab/>
        <w:t>дефицит и суфицит</w:t>
      </w:r>
    </w:p>
    <w:p w:rsidR="00D872B4" w:rsidRDefault="001840EB">
      <w:pPr>
        <w:pStyle w:val="BodyText1"/>
        <w:shd w:val="clear" w:color="auto" w:fill="auto"/>
        <w:tabs>
          <w:tab w:val="left" w:pos="270"/>
        </w:tabs>
        <w:spacing w:before="0" w:after="240"/>
        <w:ind w:left="40"/>
      </w:pPr>
      <w:r>
        <w:t>в)</w:t>
      </w:r>
      <w:r>
        <w:tab/>
        <w:t>рад Владе Републике Србије</w:t>
      </w:r>
    </w:p>
    <w:p w:rsidR="00D872B4" w:rsidRDefault="001840EB">
      <w:pPr>
        <w:pStyle w:val="BodyText1"/>
        <w:numPr>
          <w:ilvl w:val="0"/>
          <w:numId w:val="1"/>
        </w:numPr>
        <w:shd w:val="clear" w:color="auto" w:fill="auto"/>
        <w:tabs>
          <w:tab w:val="left" w:pos="482"/>
        </w:tabs>
        <w:spacing w:before="0"/>
        <w:ind w:left="40"/>
      </w:pPr>
      <w:r>
        <w:t>На основу чега се израђује Финансијски план:</w:t>
      </w:r>
    </w:p>
    <w:p w:rsidR="00D872B4" w:rsidRDefault="001840EB">
      <w:pPr>
        <w:pStyle w:val="BodyText1"/>
        <w:shd w:val="clear" w:color="auto" w:fill="auto"/>
        <w:tabs>
          <w:tab w:val="left" w:pos="270"/>
        </w:tabs>
        <w:spacing w:before="0"/>
        <w:ind w:left="40"/>
      </w:pPr>
      <w:r>
        <w:t>а)</w:t>
      </w:r>
      <w:r>
        <w:tab/>
        <w:t>на основу Закона о буџетском систему</w:t>
      </w:r>
    </w:p>
    <w:p w:rsidR="00D872B4" w:rsidRDefault="001840EB">
      <w:pPr>
        <w:pStyle w:val="BodyText1"/>
        <w:shd w:val="clear" w:color="auto" w:fill="auto"/>
        <w:tabs>
          <w:tab w:val="left" w:pos="280"/>
        </w:tabs>
        <w:spacing w:before="0"/>
        <w:ind w:left="40"/>
      </w:pPr>
      <w:r>
        <w:t>б)</w:t>
      </w:r>
      <w:r>
        <w:tab/>
        <w:t>на основу упутства за припрему буџета</w:t>
      </w:r>
    </w:p>
    <w:p w:rsidR="00D872B4" w:rsidRDefault="001840EB">
      <w:pPr>
        <w:pStyle w:val="BodyText1"/>
        <w:shd w:val="clear" w:color="auto" w:fill="auto"/>
        <w:tabs>
          <w:tab w:val="left" w:pos="270"/>
        </w:tabs>
        <w:spacing w:before="0" w:after="240"/>
        <w:ind w:left="40"/>
      </w:pPr>
      <w:r>
        <w:t>в)</w:t>
      </w:r>
      <w:r>
        <w:tab/>
        <w:t>на основу налога председника Владе</w:t>
      </w:r>
    </w:p>
    <w:p w:rsidR="00D872B4" w:rsidRDefault="001840EB">
      <w:pPr>
        <w:pStyle w:val="BodyText1"/>
        <w:numPr>
          <w:ilvl w:val="0"/>
          <w:numId w:val="1"/>
        </w:numPr>
        <w:shd w:val="clear" w:color="auto" w:fill="auto"/>
        <w:tabs>
          <w:tab w:val="left" w:pos="520"/>
        </w:tabs>
        <w:spacing w:before="0"/>
        <w:ind w:left="40" w:right="240"/>
      </w:pPr>
      <w:r>
        <w:t>Средства за финансирање рада органа обезбеђују се у буџету Републике Србије, а годишњи износ средстава за орган назива се:</w:t>
      </w:r>
    </w:p>
    <w:p w:rsidR="00D872B4" w:rsidRDefault="001840EB">
      <w:pPr>
        <w:pStyle w:val="BodyText1"/>
        <w:shd w:val="clear" w:color="auto" w:fill="auto"/>
        <w:tabs>
          <w:tab w:val="left" w:pos="266"/>
        </w:tabs>
        <w:spacing w:before="0"/>
        <w:ind w:left="40"/>
      </w:pPr>
      <w:r>
        <w:t>а)</w:t>
      </w:r>
      <w:r>
        <w:tab/>
        <w:t>буџетска квота</w:t>
      </w:r>
    </w:p>
    <w:p w:rsidR="00D872B4" w:rsidRDefault="001840EB">
      <w:pPr>
        <w:pStyle w:val="BodyText1"/>
        <w:shd w:val="clear" w:color="auto" w:fill="auto"/>
        <w:tabs>
          <w:tab w:val="left" w:pos="275"/>
        </w:tabs>
        <w:spacing w:before="0"/>
        <w:ind w:left="40"/>
      </w:pPr>
      <w:r>
        <w:t>б)</w:t>
      </w:r>
      <w:r>
        <w:tab/>
        <w:t>буџетска апропријација</w:t>
      </w:r>
    </w:p>
    <w:p w:rsidR="00D872B4" w:rsidRDefault="001840EB">
      <w:pPr>
        <w:pStyle w:val="BodyText1"/>
        <w:shd w:val="clear" w:color="auto" w:fill="auto"/>
        <w:tabs>
          <w:tab w:val="left" w:pos="270"/>
        </w:tabs>
        <w:spacing w:before="0" w:after="240"/>
        <w:ind w:left="40"/>
      </w:pPr>
      <w:r>
        <w:t>в)</w:t>
      </w:r>
      <w:r>
        <w:tab/>
        <w:t>буџетска средства</w:t>
      </w:r>
    </w:p>
    <w:p w:rsidR="00D872B4" w:rsidRDefault="001840EB">
      <w:pPr>
        <w:pStyle w:val="BodyText1"/>
        <w:numPr>
          <w:ilvl w:val="0"/>
          <w:numId w:val="1"/>
        </w:numPr>
        <w:shd w:val="clear" w:color="auto" w:fill="auto"/>
        <w:tabs>
          <w:tab w:val="left" w:pos="482"/>
        </w:tabs>
        <w:spacing w:before="0"/>
        <w:ind w:left="40"/>
      </w:pPr>
      <w:r>
        <w:t>Овлашћен и одговоран за располагање средствима за финансирање суда ј</w:t>
      </w:r>
      <w:r>
        <w:t>е:</w:t>
      </w:r>
    </w:p>
    <w:p w:rsidR="00D872B4" w:rsidRDefault="001840EB">
      <w:pPr>
        <w:pStyle w:val="BodyText1"/>
        <w:shd w:val="clear" w:color="auto" w:fill="auto"/>
        <w:tabs>
          <w:tab w:val="left" w:pos="270"/>
        </w:tabs>
        <w:spacing w:before="0"/>
        <w:ind w:left="40"/>
      </w:pPr>
      <w:r>
        <w:t>а)</w:t>
      </w:r>
      <w:r>
        <w:tab/>
        <w:t>председник Високог савета судства</w:t>
      </w:r>
    </w:p>
    <w:p w:rsidR="00D872B4" w:rsidRDefault="001840EB">
      <w:pPr>
        <w:pStyle w:val="BodyText1"/>
        <w:shd w:val="clear" w:color="auto" w:fill="auto"/>
        <w:tabs>
          <w:tab w:val="left" w:pos="280"/>
        </w:tabs>
        <w:spacing w:before="0"/>
        <w:ind w:left="40"/>
      </w:pPr>
      <w:r>
        <w:t>б)</w:t>
      </w:r>
      <w:r>
        <w:tab/>
        <w:t>шеф рачуноводства</w:t>
      </w:r>
    </w:p>
    <w:p w:rsidR="00D872B4" w:rsidRDefault="001840EB">
      <w:pPr>
        <w:pStyle w:val="BodyText1"/>
        <w:shd w:val="clear" w:color="auto" w:fill="auto"/>
        <w:tabs>
          <w:tab w:val="left" w:pos="270"/>
        </w:tabs>
        <w:spacing w:before="0"/>
        <w:ind w:left="40"/>
      </w:pPr>
      <w:r>
        <w:t>в)</w:t>
      </w:r>
      <w:r>
        <w:tab/>
        <w:t>председник суда</w:t>
      </w:r>
    </w:p>
    <w:p w:rsidR="00D872B4" w:rsidRDefault="001840EB">
      <w:pPr>
        <w:pStyle w:val="BodyText1"/>
        <w:numPr>
          <w:ilvl w:val="0"/>
          <w:numId w:val="1"/>
        </w:numPr>
        <w:shd w:val="clear" w:color="auto" w:fill="auto"/>
        <w:tabs>
          <w:tab w:val="left" w:pos="562"/>
        </w:tabs>
        <w:spacing w:before="0" w:line="259" w:lineRule="exact"/>
        <w:ind w:left="20" w:right="20"/>
      </w:pPr>
      <w:r>
        <w:t>Ограничење потрошње апропријације буџетских средстава за одређени период представља:</w:t>
      </w:r>
    </w:p>
    <w:p w:rsidR="00D872B4" w:rsidRDefault="001840EB">
      <w:pPr>
        <w:pStyle w:val="BodyText1"/>
        <w:shd w:val="clear" w:color="auto" w:fill="auto"/>
        <w:tabs>
          <w:tab w:val="left" w:pos="250"/>
        </w:tabs>
        <w:spacing w:before="0" w:line="259" w:lineRule="exact"/>
        <w:ind w:left="20"/>
      </w:pPr>
      <w:r>
        <w:t>а)</w:t>
      </w:r>
      <w:r>
        <w:tab/>
        <w:t>квоту</w:t>
      </w:r>
    </w:p>
    <w:p w:rsidR="00D872B4" w:rsidRDefault="001840EB">
      <w:pPr>
        <w:pStyle w:val="BodyText1"/>
        <w:shd w:val="clear" w:color="auto" w:fill="auto"/>
        <w:tabs>
          <w:tab w:val="left" w:pos="255"/>
        </w:tabs>
        <w:spacing w:before="0" w:line="259" w:lineRule="exact"/>
        <w:ind w:left="20"/>
      </w:pPr>
      <w:r>
        <w:t>б)</w:t>
      </w:r>
      <w:r>
        <w:tab/>
        <w:t>трансфер средстава</w:t>
      </w:r>
    </w:p>
    <w:p w:rsidR="00D872B4" w:rsidRDefault="001840EB">
      <w:pPr>
        <w:pStyle w:val="BodyText1"/>
        <w:shd w:val="clear" w:color="auto" w:fill="auto"/>
        <w:tabs>
          <w:tab w:val="left" w:pos="255"/>
        </w:tabs>
        <w:spacing w:before="0" w:after="244" w:line="259" w:lineRule="exact"/>
        <w:ind w:left="20"/>
      </w:pPr>
      <w:r>
        <w:t>в)</w:t>
      </w:r>
      <w:r>
        <w:tab/>
        <w:t>евиденциони рачун прихода</w:t>
      </w:r>
    </w:p>
    <w:p w:rsidR="00D872B4" w:rsidRDefault="001840EB">
      <w:pPr>
        <w:pStyle w:val="BodyText1"/>
        <w:numPr>
          <w:ilvl w:val="0"/>
          <w:numId w:val="1"/>
        </w:numPr>
        <w:shd w:val="clear" w:color="auto" w:fill="auto"/>
        <w:tabs>
          <w:tab w:val="left" w:pos="471"/>
        </w:tabs>
        <w:spacing w:before="0"/>
        <w:ind w:left="20" w:right="20"/>
      </w:pPr>
      <w:r>
        <w:lastRenderedPageBreak/>
        <w:t>Инструмент осигурања којим Република Србија гарантује испуњење обавеза за које се даје гаранција је:</w:t>
      </w:r>
    </w:p>
    <w:p w:rsidR="00D872B4" w:rsidRDefault="001840EB">
      <w:pPr>
        <w:pStyle w:val="BodyText1"/>
        <w:shd w:val="clear" w:color="auto" w:fill="auto"/>
        <w:tabs>
          <w:tab w:val="left" w:pos="250"/>
        </w:tabs>
        <w:spacing w:before="0"/>
        <w:ind w:left="20"/>
      </w:pPr>
      <w:r>
        <w:t>а)</w:t>
      </w:r>
      <w:r>
        <w:tab/>
        <w:t>меница</w:t>
      </w:r>
    </w:p>
    <w:p w:rsidR="00D872B4" w:rsidRDefault="001840EB">
      <w:pPr>
        <w:pStyle w:val="BodyText1"/>
        <w:shd w:val="clear" w:color="auto" w:fill="auto"/>
        <w:tabs>
          <w:tab w:val="left" w:pos="255"/>
        </w:tabs>
        <w:spacing w:before="0"/>
        <w:ind w:left="20"/>
      </w:pPr>
      <w:r>
        <w:t>б)</w:t>
      </w:r>
      <w:r>
        <w:tab/>
        <w:t>државна гаранција</w:t>
      </w:r>
    </w:p>
    <w:p w:rsidR="00D872B4" w:rsidRDefault="001840EB">
      <w:pPr>
        <w:pStyle w:val="BodyText1"/>
        <w:shd w:val="clear" w:color="auto" w:fill="auto"/>
        <w:tabs>
          <w:tab w:val="left" w:pos="250"/>
        </w:tabs>
        <w:spacing w:before="0" w:after="240"/>
        <w:ind w:left="20"/>
      </w:pPr>
      <w:r>
        <w:t>в)</w:t>
      </w:r>
      <w:r>
        <w:tab/>
        <w:t>хипотека Републике Србије</w:t>
      </w:r>
    </w:p>
    <w:p w:rsidR="00D872B4" w:rsidRDefault="001840EB">
      <w:pPr>
        <w:pStyle w:val="BodyText1"/>
        <w:numPr>
          <w:ilvl w:val="0"/>
          <w:numId w:val="1"/>
        </w:numPr>
        <w:shd w:val="clear" w:color="auto" w:fill="auto"/>
        <w:tabs>
          <w:tab w:val="left" w:pos="466"/>
        </w:tabs>
        <w:spacing w:before="0"/>
        <w:ind w:left="20" w:right="20"/>
      </w:pPr>
      <w:r>
        <w:t>Ангажовање средстава од стране корисника буџетских средстава, за које се очекује да представљају готовински трошак, непосредно или у будућности представља:</w:t>
      </w:r>
    </w:p>
    <w:p w:rsidR="00D872B4" w:rsidRDefault="001840EB">
      <w:pPr>
        <w:pStyle w:val="BodyText1"/>
        <w:shd w:val="clear" w:color="auto" w:fill="auto"/>
        <w:tabs>
          <w:tab w:val="left" w:pos="250"/>
        </w:tabs>
        <w:spacing w:before="0"/>
        <w:ind w:left="20"/>
      </w:pPr>
      <w:r>
        <w:t>а)</w:t>
      </w:r>
      <w:r>
        <w:tab/>
        <w:t>плаћање</w:t>
      </w:r>
    </w:p>
    <w:p w:rsidR="00D872B4" w:rsidRDefault="001840EB">
      <w:pPr>
        <w:pStyle w:val="BodyText1"/>
        <w:shd w:val="clear" w:color="auto" w:fill="auto"/>
        <w:tabs>
          <w:tab w:val="left" w:pos="265"/>
        </w:tabs>
        <w:spacing w:before="0" w:after="240"/>
        <w:ind w:left="20"/>
      </w:pPr>
      <w:r>
        <w:t>б)</w:t>
      </w:r>
      <w:r>
        <w:tab/>
        <w:t>преузимање обавеза</w:t>
      </w:r>
    </w:p>
    <w:p w:rsidR="00D872B4" w:rsidRDefault="001840EB">
      <w:pPr>
        <w:pStyle w:val="BodyText1"/>
        <w:numPr>
          <w:ilvl w:val="0"/>
          <w:numId w:val="1"/>
        </w:numPr>
        <w:shd w:val="clear" w:color="auto" w:fill="auto"/>
        <w:tabs>
          <w:tab w:val="left" w:pos="462"/>
        </w:tabs>
        <w:spacing w:before="0"/>
        <w:ind w:left="20"/>
      </w:pPr>
      <w:r>
        <w:t>Наменски бесповратни приход, који се остварује на основу писаног уг</w:t>
      </w:r>
      <w:r>
        <w:t>овора је:</w:t>
      </w:r>
    </w:p>
    <w:p w:rsidR="00D872B4" w:rsidRDefault="001840EB">
      <w:pPr>
        <w:pStyle w:val="BodyText1"/>
        <w:shd w:val="clear" w:color="auto" w:fill="auto"/>
        <w:spacing w:before="0"/>
        <w:ind w:left="20"/>
      </w:pPr>
      <w:r>
        <w:t>а)закуп</w:t>
      </w:r>
    </w:p>
    <w:p w:rsidR="00D872B4" w:rsidRDefault="001840EB">
      <w:pPr>
        <w:pStyle w:val="BodyText1"/>
        <w:shd w:val="clear" w:color="auto" w:fill="auto"/>
        <w:tabs>
          <w:tab w:val="left" w:pos="255"/>
        </w:tabs>
        <w:spacing w:before="0"/>
        <w:ind w:left="20"/>
      </w:pPr>
      <w:r>
        <w:t>б)</w:t>
      </w:r>
      <w:r>
        <w:tab/>
        <w:t>донација</w:t>
      </w:r>
    </w:p>
    <w:p w:rsidR="00D872B4" w:rsidRDefault="001840EB">
      <w:pPr>
        <w:pStyle w:val="BodyText1"/>
        <w:shd w:val="clear" w:color="auto" w:fill="auto"/>
        <w:spacing w:before="0" w:after="240"/>
        <w:ind w:left="20"/>
      </w:pPr>
      <w:r>
        <w:t>в)кредит</w:t>
      </w:r>
    </w:p>
    <w:p w:rsidR="00D872B4" w:rsidRDefault="001840EB">
      <w:pPr>
        <w:pStyle w:val="BodyText1"/>
        <w:numPr>
          <w:ilvl w:val="0"/>
          <w:numId w:val="1"/>
        </w:numPr>
        <w:shd w:val="clear" w:color="auto" w:fill="auto"/>
        <w:tabs>
          <w:tab w:val="left" w:pos="481"/>
        </w:tabs>
        <w:spacing w:before="0"/>
        <w:ind w:left="20" w:right="20"/>
      </w:pPr>
      <w:r>
        <w:t>Пословна књига скупа свих рачуна, која се води по систему двојног књиговодства, у којој се систематски обухватају стања и евидентирају све промене на имовини, обавезама, капиталу, приходима и расходима је:</w:t>
      </w:r>
    </w:p>
    <w:p w:rsidR="00D872B4" w:rsidRDefault="001840EB">
      <w:pPr>
        <w:pStyle w:val="BodyText1"/>
        <w:shd w:val="clear" w:color="auto" w:fill="auto"/>
        <w:tabs>
          <w:tab w:val="left" w:pos="246"/>
        </w:tabs>
        <w:spacing w:before="0"/>
        <w:ind w:left="20"/>
      </w:pPr>
      <w:r>
        <w:t>а)</w:t>
      </w:r>
      <w:r>
        <w:tab/>
      </w:r>
      <w:r>
        <w:t>главна књига трезора</w:t>
      </w:r>
    </w:p>
    <w:p w:rsidR="00D872B4" w:rsidRDefault="001840EB">
      <w:pPr>
        <w:pStyle w:val="BodyText1"/>
        <w:shd w:val="clear" w:color="auto" w:fill="auto"/>
        <w:tabs>
          <w:tab w:val="left" w:pos="260"/>
        </w:tabs>
        <w:spacing w:before="0"/>
        <w:ind w:left="20"/>
      </w:pPr>
      <w:r>
        <w:t>б)</w:t>
      </w:r>
      <w:r>
        <w:tab/>
        <w:t>консолидовани рачун трезора</w:t>
      </w:r>
    </w:p>
    <w:p w:rsidR="00D872B4" w:rsidRDefault="001840EB">
      <w:pPr>
        <w:pStyle w:val="BodyText1"/>
        <w:shd w:val="clear" w:color="auto" w:fill="auto"/>
        <w:tabs>
          <w:tab w:val="left" w:pos="255"/>
        </w:tabs>
        <w:spacing w:before="0" w:after="236"/>
        <w:ind w:left="20"/>
      </w:pPr>
      <w:r>
        <w:t>в)</w:t>
      </w:r>
      <w:r>
        <w:tab/>
        <w:t>помоћна књига трезора</w:t>
      </w:r>
    </w:p>
    <w:p w:rsidR="00D872B4" w:rsidRDefault="001840EB">
      <w:pPr>
        <w:pStyle w:val="BodyText1"/>
        <w:numPr>
          <w:ilvl w:val="0"/>
          <w:numId w:val="1"/>
        </w:numPr>
        <w:shd w:val="clear" w:color="auto" w:fill="auto"/>
        <w:tabs>
          <w:tab w:val="left" w:pos="462"/>
        </w:tabs>
        <w:spacing w:before="0" w:line="259" w:lineRule="exact"/>
        <w:ind w:left="20"/>
      </w:pPr>
      <w:r>
        <w:t>Буџетски систем Републике Србије чине:</w:t>
      </w:r>
    </w:p>
    <w:p w:rsidR="00D872B4" w:rsidRDefault="001840EB">
      <w:pPr>
        <w:pStyle w:val="BodyText1"/>
        <w:shd w:val="clear" w:color="auto" w:fill="auto"/>
        <w:tabs>
          <w:tab w:val="left" w:pos="337"/>
        </w:tabs>
        <w:spacing w:before="0" w:line="259" w:lineRule="exact"/>
        <w:ind w:left="20" w:right="20"/>
      </w:pPr>
      <w:r>
        <w:t>а)</w:t>
      </w:r>
      <w:r>
        <w:tab/>
        <w:t>буџет Републике Србије, буџети локалних органа власти и финансијски планови организација за обавезно социјално осигурање</w:t>
      </w:r>
    </w:p>
    <w:p w:rsidR="00D872B4" w:rsidRDefault="001840EB">
      <w:pPr>
        <w:pStyle w:val="BodyText1"/>
        <w:shd w:val="clear" w:color="auto" w:fill="auto"/>
        <w:tabs>
          <w:tab w:val="left" w:pos="260"/>
        </w:tabs>
        <w:spacing w:before="0" w:line="259" w:lineRule="exact"/>
        <w:ind w:left="20"/>
      </w:pPr>
      <w:r>
        <w:t>б)</w:t>
      </w:r>
      <w:r>
        <w:tab/>
        <w:t>буџет Републи</w:t>
      </w:r>
      <w:r>
        <w:t>ке Србије и буџети јавних установа</w:t>
      </w:r>
    </w:p>
    <w:p w:rsidR="00D872B4" w:rsidRDefault="001840EB">
      <w:pPr>
        <w:pStyle w:val="BodyText1"/>
        <w:shd w:val="clear" w:color="auto" w:fill="auto"/>
        <w:tabs>
          <w:tab w:val="left" w:pos="255"/>
        </w:tabs>
        <w:spacing w:before="0" w:after="244" w:line="259" w:lineRule="exact"/>
        <w:ind w:left="20"/>
      </w:pPr>
      <w:r>
        <w:t>в)</w:t>
      </w:r>
      <w:r>
        <w:tab/>
        <w:t>сва предузећа у Републици Србији</w:t>
      </w:r>
    </w:p>
    <w:p w:rsidR="00D872B4" w:rsidRDefault="001840EB">
      <w:pPr>
        <w:pStyle w:val="BodyText1"/>
        <w:numPr>
          <w:ilvl w:val="0"/>
          <w:numId w:val="1"/>
        </w:numPr>
        <w:shd w:val="clear" w:color="auto" w:fill="auto"/>
        <w:tabs>
          <w:tab w:val="left" w:pos="505"/>
        </w:tabs>
        <w:spacing w:before="0"/>
        <w:ind w:left="20" w:right="20"/>
      </w:pPr>
      <w:r>
        <w:t>Да ли корисник буџетских средстава може стварати обавезе и користити буџетску апропријацију:</w:t>
      </w:r>
    </w:p>
    <w:p w:rsidR="00D872B4" w:rsidRDefault="001840EB">
      <w:pPr>
        <w:pStyle w:val="BodyText1"/>
        <w:shd w:val="clear" w:color="auto" w:fill="auto"/>
        <w:tabs>
          <w:tab w:val="left" w:pos="250"/>
        </w:tabs>
        <w:spacing w:before="0"/>
        <w:ind w:left="20"/>
      </w:pPr>
      <w:r>
        <w:t>а)</w:t>
      </w:r>
      <w:r>
        <w:tab/>
        <w:t>само до износа утврђеног за поједину намену у буџету</w:t>
      </w:r>
    </w:p>
    <w:p w:rsidR="00D872B4" w:rsidRDefault="001840EB">
      <w:pPr>
        <w:pStyle w:val="BodyText1"/>
        <w:shd w:val="clear" w:color="auto" w:fill="auto"/>
        <w:tabs>
          <w:tab w:val="left" w:pos="265"/>
        </w:tabs>
        <w:spacing w:before="0"/>
        <w:ind w:left="20"/>
      </w:pPr>
      <w:r>
        <w:t>б)</w:t>
      </w:r>
      <w:r>
        <w:tab/>
        <w:t>неограничено</w:t>
      </w:r>
    </w:p>
    <w:p w:rsidR="00D872B4" w:rsidRDefault="001840EB">
      <w:pPr>
        <w:pStyle w:val="BodyText1"/>
        <w:shd w:val="clear" w:color="auto" w:fill="auto"/>
        <w:tabs>
          <w:tab w:val="left" w:pos="250"/>
        </w:tabs>
        <w:spacing w:before="0" w:after="240"/>
        <w:ind w:left="20"/>
      </w:pPr>
      <w:r>
        <w:t>в)</w:t>
      </w:r>
      <w:r>
        <w:tab/>
      </w:r>
      <w:r>
        <w:t>само до износа до ког му одобри одговорно лице у суду</w:t>
      </w:r>
    </w:p>
    <w:p w:rsidR="00D872B4" w:rsidRDefault="001840EB">
      <w:pPr>
        <w:pStyle w:val="BodyText1"/>
        <w:numPr>
          <w:ilvl w:val="0"/>
          <w:numId w:val="1"/>
        </w:numPr>
        <w:shd w:val="clear" w:color="auto" w:fill="auto"/>
        <w:tabs>
          <w:tab w:val="left" w:pos="457"/>
        </w:tabs>
        <w:spacing w:before="0"/>
        <w:ind w:left="20"/>
      </w:pPr>
      <w:r>
        <w:t>Средства текуће буџетске резерве користе се:</w:t>
      </w:r>
    </w:p>
    <w:p w:rsidR="00D872B4" w:rsidRDefault="001840EB">
      <w:pPr>
        <w:pStyle w:val="BodyText1"/>
        <w:shd w:val="clear" w:color="auto" w:fill="auto"/>
        <w:tabs>
          <w:tab w:val="left" w:pos="246"/>
        </w:tabs>
        <w:spacing w:before="0"/>
        <w:ind w:left="20"/>
      </w:pPr>
      <w:r>
        <w:t>а)</w:t>
      </w:r>
      <w:r>
        <w:tab/>
        <w:t>за изборе</w:t>
      </w:r>
    </w:p>
    <w:p w:rsidR="00D872B4" w:rsidRDefault="001840EB">
      <w:pPr>
        <w:pStyle w:val="BodyText1"/>
        <w:shd w:val="clear" w:color="auto" w:fill="auto"/>
        <w:tabs>
          <w:tab w:val="left" w:pos="255"/>
        </w:tabs>
        <w:spacing w:before="0"/>
        <w:ind w:left="20"/>
      </w:pPr>
      <w:r>
        <w:t>б)</w:t>
      </w:r>
      <w:r>
        <w:tab/>
        <w:t>за непланиране сврхе за које нису утврђене апропријације</w:t>
      </w:r>
    </w:p>
    <w:p w:rsidR="00D872B4" w:rsidRDefault="001840EB">
      <w:pPr>
        <w:pStyle w:val="BodyText1"/>
        <w:shd w:val="clear" w:color="auto" w:fill="auto"/>
        <w:tabs>
          <w:tab w:val="left" w:pos="250"/>
        </w:tabs>
        <w:spacing w:before="0" w:after="244"/>
        <w:ind w:left="20"/>
      </w:pPr>
      <w:r>
        <w:t>в)</w:t>
      </w:r>
      <w:r>
        <w:tab/>
        <w:t>за поплаве и земљотресе</w:t>
      </w:r>
    </w:p>
    <w:p w:rsidR="00D872B4" w:rsidRDefault="001840EB">
      <w:pPr>
        <w:pStyle w:val="BodyText1"/>
        <w:numPr>
          <w:ilvl w:val="0"/>
          <w:numId w:val="1"/>
        </w:numPr>
        <w:shd w:val="clear" w:color="auto" w:fill="auto"/>
        <w:tabs>
          <w:tab w:val="left" w:pos="490"/>
        </w:tabs>
        <w:spacing w:before="0" w:line="250" w:lineRule="exact"/>
        <w:ind w:left="20" w:right="20"/>
      </w:pPr>
      <w:r>
        <w:t>Лице које је према општем или појединачном акту органа одговорно за законитост, исправност и састављање исправа о пословној промени која се односи на коришћења средстава органа, односно буџетских апропријација је:</w:t>
      </w:r>
    </w:p>
    <w:p w:rsidR="00D872B4" w:rsidRDefault="001840EB">
      <w:pPr>
        <w:pStyle w:val="BodyText1"/>
        <w:shd w:val="clear" w:color="auto" w:fill="auto"/>
        <w:tabs>
          <w:tab w:val="left" w:pos="246"/>
        </w:tabs>
        <w:spacing w:before="0" w:line="250" w:lineRule="exact"/>
        <w:ind w:left="20"/>
      </w:pPr>
      <w:r>
        <w:t>а)</w:t>
      </w:r>
      <w:r>
        <w:tab/>
        <w:t>наредбодавац</w:t>
      </w:r>
    </w:p>
    <w:p w:rsidR="00D872B4" w:rsidRDefault="001840EB">
      <w:pPr>
        <w:pStyle w:val="BodyText1"/>
        <w:shd w:val="clear" w:color="auto" w:fill="auto"/>
        <w:spacing w:before="0" w:line="250" w:lineRule="exact"/>
        <w:ind w:left="20"/>
      </w:pPr>
      <w:r>
        <w:t>б)рачунополагач</w:t>
      </w:r>
    </w:p>
    <w:p w:rsidR="00D872B4" w:rsidRDefault="001840EB">
      <w:pPr>
        <w:pStyle w:val="BodyText1"/>
        <w:shd w:val="clear" w:color="auto" w:fill="auto"/>
        <w:tabs>
          <w:tab w:val="left" w:pos="246"/>
        </w:tabs>
        <w:spacing w:before="0" w:line="250" w:lineRule="exact"/>
        <w:ind w:left="20"/>
      </w:pPr>
      <w:r>
        <w:t>в)</w:t>
      </w:r>
      <w:r>
        <w:tab/>
        <w:t>ликвида</w:t>
      </w:r>
      <w:r>
        <w:t>тор</w:t>
      </w:r>
    </w:p>
    <w:p w:rsidR="00D872B4" w:rsidRDefault="001840EB">
      <w:pPr>
        <w:pStyle w:val="BodyText1"/>
        <w:numPr>
          <w:ilvl w:val="0"/>
          <w:numId w:val="1"/>
        </w:numPr>
        <w:shd w:val="clear" w:color="auto" w:fill="auto"/>
        <w:tabs>
          <w:tab w:val="left" w:pos="452"/>
        </w:tabs>
        <w:spacing w:before="0"/>
        <w:ind w:left="20"/>
      </w:pPr>
      <w:r>
        <w:t>Да ли се фуикције наредбодавца и рачунополагача могу поклапати:</w:t>
      </w:r>
    </w:p>
    <w:p w:rsidR="00D872B4" w:rsidRDefault="001840EB">
      <w:pPr>
        <w:pStyle w:val="Tableofcontents0"/>
        <w:shd w:val="clear" w:color="auto" w:fill="auto"/>
        <w:tabs>
          <w:tab w:val="left" w:pos="246"/>
        </w:tabs>
        <w:ind w:left="20"/>
      </w:pPr>
      <w:r>
        <w:fldChar w:fldCharType="begin"/>
      </w:r>
      <w:r>
        <w:instrText xml:space="preserve"> TOC \o "1-3" \h \z </w:instrText>
      </w:r>
      <w:r>
        <w:fldChar w:fldCharType="separate"/>
      </w:r>
      <w:r>
        <w:t>а)</w:t>
      </w:r>
      <w:r>
        <w:tab/>
        <w:t>не</w:t>
      </w:r>
    </w:p>
    <w:p w:rsidR="00D872B4" w:rsidRDefault="001840EB">
      <w:pPr>
        <w:pStyle w:val="Tableofcontents0"/>
        <w:shd w:val="clear" w:color="auto" w:fill="auto"/>
        <w:tabs>
          <w:tab w:val="left" w:pos="250"/>
        </w:tabs>
        <w:ind w:left="20"/>
      </w:pPr>
      <w:r>
        <w:t>б)</w:t>
      </w:r>
      <w:r>
        <w:tab/>
        <w:t>да</w:t>
      </w:r>
    </w:p>
    <w:p w:rsidR="00D872B4" w:rsidRDefault="001840EB">
      <w:pPr>
        <w:pStyle w:val="Tableofcontents0"/>
        <w:shd w:val="clear" w:color="auto" w:fill="auto"/>
        <w:tabs>
          <w:tab w:val="left" w:pos="246"/>
        </w:tabs>
        <w:spacing w:after="204"/>
        <w:ind w:left="20"/>
      </w:pPr>
      <w:r>
        <w:t>в)</w:t>
      </w:r>
      <w:r>
        <w:tab/>
        <w:t>може</w:t>
      </w:r>
      <w:r>
        <w:fldChar w:fldCharType="end"/>
      </w:r>
    </w:p>
    <w:p w:rsidR="00D872B4" w:rsidRDefault="001840EB">
      <w:pPr>
        <w:pStyle w:val="Heading20"/>
        <w:keepNext/>
        <w:keepLines/>
        <w:shd w:val="clear" w:color="auto" w:fill="auto"/>
        <w:spacing w:before="0" w:after="0" w:line="300" w:lineRule="exact"/>
        <w:ind w:left="20"/>
      </w:pPr>
      <w:bookmarkStart w:id="12" w:name="bookmark11"/>
      <w:r>
        <w:t>(ЕВРОПСКА КОНВЕНЦИЈА О ЉУДСКИМ ПРАВИМА)</w:t>
      </w:r>
      <w:bookmarkEnd w:id="12"/>
    </w:p>
    <w:p w:rsidR="00D872B4" w:rsidRDefault="001840EB">
      <w:pPr>
        <w:pStyle w:val="BodyText1"/>
        <w:shd w:val="clear" w:color="auto" w:fill="auto"/>
        <w:spacing w:before="0" w:after="236"/>
        <w:ind w:left="20" w:right="40"/>
      </w:pPr>
      <w:r>
        <w:t>(Закон о ратификацији Европске конвенције за заштиту људских права и основних слобода)</w:t>
      </w:r>
    </w:p>
    <w:p w:rsidR="00D872B4" w:rsidRDefault="001840EB">
      <w:pPr>
        <w:pStyle w:val="BodyText1"/>
        <w:numPr>
          <w:ilvl w:val="0"/>
          <w:numId w:val="1"/>
        </w:numPr>
        <w:shd w:val="clear" w:color="auto" w:fill="auto"/>
        <w:tabs>
          <w:tab w:val="left" w:pos="486"/>
        </w:tabs>
        <w:spacing w:before="0" w:line="259" w:lineRule="exact"/>
        <w:ind w:left="20" w:right="40"/>
      </w:pPr>
      <w:r>
        <w:lastRenderedPageBreak/>
        <w:t>Европску конвенцију о људским правима, као један од најважнијих инструмената из области заштите људских права, Република Србија је ратификовала:</w:t>
      </w:r>
    </w:p>
    <w:p w:rsidR="00D872B4" w:rsidRDefault="001840EB">
      <w:pPr>
        <w:pStyle w:val="BodyText1"/>
        <w:shd w:val="clear" w:color="auto" w:fill="auto"/>
        <w:tabs>
          <w:tab w:val="left" w:pos="241"/>
        </w:tabs>
        <w:spacing w:before="0"/>
        <w:ind w:left="20"/>
      </w:pPr>
      <w:r>
        <w:t>а)</w:t>
      </w:r>
      <w:r>
        <w:tab/>
        <w:t>2002. године,</w:t>
      </w:r>
    </w:p>
    <w:p w:rsidR="00D872B4" w:rsidRDefault="001840EB">
      <w:pPr>
        <w:pStyle w:val="BodyText1"/>
        <w:shd w:val="clear" w:color="auto" w:fill="auto"/>
        <w:tabs>
          <w:tab w:val="left" w:pos="260"/>
        </w:tabs>
        <w:spacing w:before="0"/>
        <w:ind w:left="20"/>
      </w:pPr>
      <w:r>
        <w:t>б)</w:t>
      </w:r>
      <w:r>
        <w:tab/>
        <w:t>2003. године,</w:t>
      </w:r>
    </w:p>
    <w:p w:rsidR="00D872B4" w:rsidRDefault="001840EB">
      <w:pPr>
        <w:pStyle w:val="BodyText1"/>
        <w:shd w:val="clear" w:color="auto" w:fill="auto"/>
        <w:tabs>
          <w:tab w:val="left" w:pos="246"/>
        </w:tabs>
        <w:spacing w:before="0" w:after="240"/>
        <w:ind w:left="20"/>
      </w:pPr>
      <w:r>
        <w:t>в)</w:t>
      </w:r>
      <w:r>
        <w:tab/>
        <w:t>2006. године.</w:t>
      </w:r>
    </w:p>
    <w:p w:rsidR="00D872B4" w:rsidRDefault="001840EB">
      <w:pPr>
        <w:pStyle w:val="BodyText1"/>
        <w:numPr>
          <w:ilvl w:val="0"/>
          <w:numId w:val="1"/>
        </w:numPr>
        <w:shd w:val="clear" w:color="auto" w:fill="auto"/>
        <w:tabs>
          <w:tab w:val="left" w:pos="457"/>
        </w:tabs>
        <w:spacing w:before="0"/>
        <w:ind w:left="20"/>
      </w:pPr>
      <w:r>
        <w:t xml:space="preserve">Европска конвенција о људским правима је међународни уговор </w:t>
      </w:r>
      <w:r>
        <w:t>који могу потписати:</w:t>
      </w:r>
    </w:p>
    <w:p w:rsidR="00D872B4" w:rsidRDefault="001840EB">
      <w:pPr>
        <w:pStyle w:val="BodyText1"/>
        <w:shd w:val="clear" w:color="auto" w:fill="auto"/>
        <w:tabs>
          <w:tab w:val="left" w:pos="246"/>
        </w:tabs>
        <w:spacing w:before="0"/>
        <w:ind w:left="20"/>
      </w:pPr>
      <w:r>
        <w:t>а)</w:t>
      </w:r>
      <w:r>
        <w:tab/>
        <w:t>само земље чланице Европске уније</w:t>
      </w:r>
    </w:p>
    <w:p w:rsidR="00D872B4" w:rsidRDefault="001840EB">
      <w:pPr>
        <w:pStyle w:val="BodyText1"/>
        <w:shd w:val="clear" w:color="auto" w:fill="auto"/>
        <w:tabs>
          <w:tab w:val="left" w:pos="260"/>
        </w:tabs>
        <w:spacing w:before="0"/>
        <w:ind w:left="20"/>
      </w:pPr>
      <w:r>
        <w:t>б)</w:t>
      </w:r>
      <w:r>
        <w:tab/>
        <w:t>само земље чланице УН</w:t>
      </w:r>
    </w:p>
    <w:p w:rsidR="00D872B4" w:rsidRDefault="001840EB">
      <w:pPr>
        <w:pStyle w:val="BodyText1"/>
        <w:shd w:val="clear" w:color="auto" w:fill="auto"/>
        <w:tabs>
          <w:tab w:val="left" w:pos="250"/>
        </w:tabs>
        <w:spacing w:before="0" w:after="236"/>
        <w:ind w:left="20"/>
      </w:pPr>
      <w:r>
        <w:t>в)</w:t>
      </w:r>
      <w:r>
        <w:tab/>
        <w:t>само земље чланице Савета Европе</w:t>
      </w:r>
    </w:p>
    <w:p w:rsidR="00D872B4" w:rsidRDefault="001840EB">
      <w:pPr>
        <w:pStyle w:val="BodyText1"/>
        <w:numPr>
          <w:ilvl w:val="0"/>
          <w:numId w:val="1"/>
        </w:numPr>
        <w:shd w:val="clear" w:color="auto" w:fill="auto"/>
        <w:tabs>
          <w:tab w:val="left" w:pos="457"/>
        </w:tabs>
        <w:spacing w:before="0" w:line="259" w:lineRule="exact"/>
        <w:ind w:left="20"/>
      </w:pPr>
      <w:r>
        <w:t>Колико судија има Европски суд за људска права:</w:t>
      </w:r>
    </w:p>
    <w:p w:rsidR="00D872B4" w:rsidRDefault="001840EB">
      <w:pPr>
        <w:pStyle w:val="BodyText1"/>
        <w:shd w:val="clear" w:color="auto" w:fill="auto"/>
        <w:tabs>
          <w:tab w:val="left" w:pos="246"/>
        </w:tabs>
        <w:spacing w:before="0" w:line="259" w:lineRule="exact"/>
        <w:ind w:left="20"/>
      </w:pPr>
      <w:r>
        <w:t>а)</w:t>
      </w:r>
      <w:r>
        <w:tab/>
        <w:t>суд се састоји од оноликог броја судија колико је Високих страна уговорница</w:t>
      </w:r>
    </w:p>
    <w:p w:rsidR="00D872B4" w:rsidRDefault="001840EB">
      <w:pPr>
        <w:pStyle w:val="BodyText1"/>
        <w:shd w:val="clear" w:color="auto" w:fill="auto"/>
        <w:tabs>
          <w:tab w:val="left" w:pos="260"/>
        </w:tabs>
        <w:spacing w:before="0" w:line="259" w:lineRule="exact"/>
        <w:ind w:left="20"/>
      </w:pPr>
      <w:r>
        <w:t>б)</w:t>
      </w:r>
      <w:r>
        <w:tab/>
      </w:r>
      <w:r>
        <w:t>суд се састоји од по двоје судија из сваке Високе стране уговорнице</w:t>
      </w:r>
    </w:p>
    <w:p w:rsidR="00D872B4" w:rsidRDefault="001840EB">
      <w:pPr>
        <w:pStyle w:val="BodyText1"/>
        <w:shd w:val="clear" w:color="auto" w:fill="auto"/>
        <w:tabs>
          <w:tab w:val="left" w:pos="250"/>
        </w:tabs>
        <w:spacing w:before="0" w:after="244" w:line="259" w:lineRule="exact"/>
        <w:ind w:left="20"/>
      </w:pPr>
      <w:r>
        <w:t>в)</w:t>
      </w:r>
      <w:r>
        <w:tab/>
        <w:t>суд се састоји од оноликог броја колико има земаља чланица Европске уније.</w:t>
      </w:r>
    </w:p>
    <w:p w:rsidR="00D872B4" w:rsidRDefault="001840EB">
      <w:pPr>
        <w:pStyle w:val="BodyText1"/>
        <w:numPr>
          <w:ilvl w:val="0"/>
          <w:numId w:val="1"/>
        </w:numPr>
        <w:shd w:val="clear" w:color="auto" w:fill="auto"/>
        <w:tabs>
          <w:tab w:val="left" w:pos="490"/>
        </w:tabs>
        <w:spacing w:before="0"/>
        <w:ind w:left="20" w:right="40"/>
      </w:pPr>
      <w:r>
        <w:t xml:space="preserve">Судије Европског суда за људска права већином гласова са листе од три кандидата које Висока страна уговорница </w:t>
      </w:r>
      <w:r>
        <w:t>предложи бира:</w:t>
      </w:r>
    </w:p>
    <w:p w:rsidR="00D872B4" w:rsidRDefault="001840EB">
      <w:pPr>
        <w:pStyle w:val="BodyText1"/>
        <w:shd w:val="clear" w:color="auto" w:fill="auto"/>
        <w:tabs>
          <w:tab w:val="left" w:pos="246"/>
        </w:tabs>
        <w:spacing w:before="0"/>
        <w:ind w:left="20"/>
      </w:pPr>
      <w:r>
        <w:t>а)</w:t>
      </w:r>
      <w:r>
        <w:tab/>
        <w:t>Европска комисија</w:t>
      </w:r>
    </w:p>
    <w:p w:rsidR="00D872B4" w:rsidRDefault="001840EB">
      <w:pPr>
        <w:pStyle w:val="BodyText1"/>
        <w:shd w:val="clear" w:color="auto" w:fill="auto"/>
        <w:tabs>
          <w:tab w:val="left" w:pos="260"/>
        </w:tabs>
        <w:spacing w:before="0"/>
        <w:ind w:left="20"/>
      </w:pPr>
      <w:r>
        <w:t>б)</w:t>
      </w:r>
      <w:r>
        <w:tab/>
        <w:t>Савет Европе</w:t>
      </w:r>
    </w:p>
    <w:p w:rsidR="00D872B4" w:rsidRDefault="001840EB">
      <w:pPr>
        <w:pStyle w:val="BodyText1"/>
        <w:shd w:val="clear" w:color="auto" w:fill="auto"/>
        <w:tabs>
          <w:tab w:val="left" w:pos="246"/>
        </w:tabs>
        <w:spacing w:before="0" w:after="240"/>
        <w:ind w:left="20"/>
      </w:pPr>
      <w:r>
        <w:t>в)</w:t>
      </w:r>
      <w:r>
        <w:tab/>
        <w:t>Парламентарна скупштина</w:t>
      </w:r>
    </w:p>
    <w:p w:rsidR="00D872B4" w:rsidRDefault="001840EB">
      <w:pPr>
        <w:pStyle w:val="BodyText1"/>
        <w:numPr>
          <w:ilvl w:val="0"/>
          <w:numId w:val="1"/>
        </w:numPr>
        <w:shd w:val="clear" w:color="auto" w:fill="auto"/>
        <w:tabs>
          <w:tab w:val="left" w:pos="462"/>
        </w:tabs>
        <w:spacing w:before="0"/>
        <w:ind w:left="20" w:right="40"/>
      </w:pPr>
      <w:r>
        <w:t>Да ли "национални судија", као судија појединац, може разматрати представке против стране уговорнице са чије листе је изабран:</w:t>
      </w:r>
    </w:p>
    <w:p w:rsidR="00D872B4" w:rsidRDefault="001840EB">
      <w:pPr>
        <w:pStyle w:val="BodyText1"/>
        <w:shd w:val="clear" w:color="auto" w:fill="auto"/>
        <w:spacing w:before="0"/>
        <w:ind w:left="20"/>
      </w:pPr>
      <w:r>
        <w:t>а)да</w:t>
      </w:r>
    </w:p>
    <w:p w:rsidR="00D872B4" w:rsidRDefault="001840EB">
      <w:pPr>
        <w:pStyle w:val="BodyText1"/>
        <w:shd w:val="clear" w:color="auto" w:fill="auto"/>
        <w:tabs>
          <w:tab w:val="left" w:pos="260"/>
        </w:tabs>
        <w:spacing w:before="0"/>
        <w:ind w:left="20"/>
      </w:pPr>
      <w:r>
        <w:t>б)</w:t>
      </w:r>
      <w:r>
        <w:tab/>
        <w:t>не</w:t>
      </w:r>
    </w:p>
    <w:p w:rsidR="00D872B4" w:rsidRDefault="001840EB">
      <w:pPr>
        <w:pStyle w:val="BodyText1"/>
        <w:shd w:val="clear" w:color="auto" w:fill="auto"/>
        <w:tabs>
          <w:tab w:val="left" w:pos="250"/>
        </w:tabs>
        <w:spacing w:before="0" w:after="236"/>
        <w:ind w:left="20"/>
      </w:pPr>
      <w:r>
        <w:t>в)</w:t>
      </w:r>
      <w:r>
        <w:tab/>
        <w:t>само у одређеним ситуацијама</w:t>
      </w:r>
    </w:p>
    <w:p w:rsidR="00D872B4" w:rsidRDefault="001840EB">
      <w:pPr>
        <w:pStyle w:val="BodyText1"/>
        <w:numPr>
          <w:ilvl w:val="0"/>
          <w:numId w:val="1"/>
        </w:numPr>
        <w:shd w:val="clear" w:color="auto" w:fill="auto"/>
        <w:tabs>
          <w:tab w:val="left" w:pos="471"/>
        </w:tabs>
        <w:spacing w:before="0" w:line="259" w:lineRule="exact"/>
        <w:ind w:left="20" w:right="40"/>
      </w:pPr>
      <w:r>
        <w:t>Да ли су пресуде Европског суда за људска права обавезујуће за страну уговорницу у односу на коју је утврђена повреда неког права из Европске конвенције о људским правима?</w:t>
      </w:r>
    </w:p>
    <w:p w:rsidR="00D872B4" w:rsidRDefault="001840EB">
      <w:pPr>
        <w:pStyle w:val="BodyText1"/>
        <w:shd w:val="clear" w:color="auto" w:fill="auto"/>
        <w:tabs>
          <w:tab w:val="left" w:pos="241"/>
        </w:tabs>
        <w:spacing w:before="0" w:line="259" w:lineRule="exact"/>
        <w:ind w:left="20"/>
      </w:pPr>
      <w:r>
        <w:t>а)</w:t>
      </w:r>
      <w:r>
        <w:tab/>
        <w:t>да</w:t>
      </w:r>
    </w:p>
    <w:p w:rsidR="00D872B4" w:rsidRDefault="001840EB">
      <w:pPr>
        <w:pStyle w:val="BodyText1"/>
        <w:shd w:val="clear" w:color="auto" w:fill="auto"/>
        <w:tabs>
          <w:tab w:val="left" w:pos="260"/>
        </w:tabs>
        <w:spacing w:before="0" w:after="248" w:line="259" w:lineRule="exact"/>
        <w:ind w:left="20"/>
      </w:pPr>
      <w:r>
        <w:t>б)</w:t>
      </w:r>
      <w:r>
        <w:tab/>
        <w:t>не</w:t>
      </w:r>
    </w:p>
    <w:p w:rsidR="00D872B4" w:rsidRDefault="001840EB">
      <w:pPr>
        <w:pStyle w:val="BodyText1"/>
        <w:numPr>
          <w:ilvl w:val="0"/>
          <w:numId w:val="1"/>
        </w:numPr>
        <w:shd w:val="clear" w:color="auto" w:fill="auto"/>
        <w:tabs>
          <w:tab w:val="left" w:pos="462"/>
        </w:tabs>
        <w:spacing w:before="0" w:line="250" w:lineRule="exact"/>
        <w:ind w:left="20"/>
      </w:pPr>
      <w:r>
        <w:t>Које право се гарантује чланом 6. Конвенције о људским правима:</w:t>
      </w:r>
    </w:p>
    <w:p w:rsidR="00D872B4" w:rsidRDefault="001840EB">
      <w:pPr>
        <w:pStyle w:val="BodyText1"/>
        <w:shd w:val="clear" w:color="auto" w:fill="auto"/>
        <w:tabs>
          <w:tab w:val="left" w:pos="250"/>
        </w:tabs>
        <w:spacing w:before="0" w:line="250" w:lineRule="exact"/>
        <w:ind w:left="20"/>
      </w:pPr>
      <w:r>
        <w:t>а)</w:t>
      </w:r>
      <w:r>
        <w:tab/>
      </w:r>
      <w:r>
        <w:t>право на поштовање приватног и породичног живота</w:t>
      </w:r>
    </w:p>
    <w:p w:rsidR="00D872B4" w:rsidRDefault="001840EB">
      <w:pPr>
        <w:pStyle w:val="BodyText1"/>
        <w:shd w:val="clear" w:color="auto" w:fill="auto"/>
        <w:tabs>
          <w:tab w:val="left" w:pos="260"/>
        </w:tabs>
        <w:spacing w:before="0" w:line="250" w:lineRule="exact"/>
        <w:ind w:left="20"/>
      </w:pPr>
      <w:r>
        <w:t>б)</w:t>
      </w:r>
      <w:r>
        <w:tab/>
        <w:t>право на правично суђење</w:t>
      </w:r>
    </w:p>
    <w:p w:rsidR="00D872B4" w:rsidRDefault="001840EB">
      <w:pPr>
        <w:pStyle w:val="BodyText1"/>
        <w:shd w:val="clear" w:color="auto" w:fill="auto"/>
        <w:tabs>
          <w:tab w:val="left" w:pos="250"/>
        </w:tabs>
        <w:spacing w:before="0" w:after="236" w:line="250" w:lineRule="exact"/>
        <w:ind w:left="20"/>
      </w:pPr>
      <w:r>
        <w:t>в)</w:t>
      </w:r>
      <w:r>
        <w:tab/>
        <w:t>слобода изражавања</w:t>
      </w:r>
    </w:p>
    <w:p w:rsidR="00D872B4" w:rsidRDefault="001840EB">
      <w:pPr>
        <w:pStyle w:val="BodyText1"/>
        <w:numPr>
          <w:ilvl w:val="0"/>
          <w:numId w:val="1"/>
        </w:numPr>
        <w:shd w:val="clear" w:color="auto" w:fill="auto"/>
        <w:tabs>
          <w:tab w:val="left" w:pos="462"/>
        </w:tabs>
        <w:spacing w:before="0"/>
        <w:ind w:left="20"/>
      </w:pPr>
      <w:r>
        <w:t>Право на делотворни правни лек гарантовано је:</w:t>
      </w:r>
    </w:p>
    <w:p w:rsidR="00D872B4" w:rsidRDefault="001840EB">
      <w:pPr>
        <w:pStyle w:val="BodyText1"/>
        <w:shd w:val="clear" w:color="auto" w:fill="auto"/>
        <w:tabs>
          <w:tab w:val="left" w:pos="241"/>
        </w:tabs>
        <w:spacing w:before="0"/>
        <w:ind w:left="20"/>
      </w:pPr>
      <w:r>
        <w:t>а)</w:t>
      </w:r>
      <w:r>
        <w:tab/>
        <w:t>чланом 5. Европске конвенције о људским правима</w:t>
      </w:r>
    </w:p>
    <w:p w:rsidR="00D872B4" w:rsidRDefault="001840EB">
      <w:pPr>
        <w:pStyle w:val="BodyText1"/>
        <w:shd w:val="clear" w:color="auto" w:fill="auto"/>
        <w:tabs>
          <w:tab w:val="left" w:pos="255"/>
        </w:tabs>
        <w:spacing w:before="0"/>
        <w:ind w:left="20"/>
      </w:pPr>
      <w:r>
        <w:t>б)</w:t>
      </w:r>
      <w:r>
        <w:tab/>
        <w:t>чланом 2. Европске конвенције о људским правима</w:t>
      </w:r>
    </w:p>
    <w:p w:rsidR="00D872B4" w:rsidRDefault="001840EB">
      <w:pPr>
        <w:pStyle w:val="BodyText1"/>
        <w:shd w:val="clear" w:color="auto" w:fill="auto"/>
        <w:tabs>
          <w:tab w:val="left" w:pos="250"/>
        </w:tabs>
        <w:spacing w:before="0"/>
        <w:ind w:left="20"/>
      </w:pPr>
      <w:r>
        <w:t>в)</w:t>
      </w:r>
      <w:r>
        <w:tab/>
      </w:r>
      <w:r>
        <w:t>чланом 13. Европске конвенције о људским правима</w:t>
      </w:r>
    </w:p>
    <w:p w:rsidR="00D872B4" w:rsidRDefault="001840EB">
      <w:pPr>
        <w:pStyle w:val="BodyText1"/>
        <w:numPr>
          <w:ilvl w:val="0"/>
          <w:numId w:val="1"/>
        </w:numPr>
        <w:shd w:val="clear" w:color="auto" w:fill="auto"/>
        <w:tabs>
          <w:tab w:val="left" w:pos="514"/>
        </w:tabs>
        <w:spacing w:before="0" w:line="259" w:lineRule="exact"/>
        <w:ind w:left="20" w:right="20"/>
      </w:pPr>
      <w:r>
        <w:t>Који се члаи Конвенције односи на право на поштовање приватног и породичног живота:</w:t>
      </w:r>
    </w:p>
    <w:p w:rsidR="00D872B4" w:rsidRDefault="001840EB">
      <w:pPr>
        <w:pStyle w:val="BodyText1"/>
        <w:shd w:val="clear" w:color="auto" w:fill="auto"/>
        <w:tabs>
          <w:tab w:val="left" w:pos="246"/>
        </w:tabs>
        <w:spacing w:before="0" w:line="259" w:lineRule="exact"/>
        <w:ind w:left="20"/>
      </w:pPr>
      <w:r>
        <w:t>а)</w:t>
      </w:r>
      <w:r>
        <w:tab/>
        <w:t>члан 8.</w:t>
      </w:r>
    </w:p>
    <w:p w:rsidR="00D872B4" w:rsidRDefault="001840EB">
      <w:pPr>
        <w:pStyle w:val="BodyText1"/>
        <w:shd w:val="clear" w:color="auto" w:fill="auto"/>
        <w:tabs>
          <w:tab w:val="left" w:pos="260"/>
        </w:tabs>
        <w:spacing w:before="0" w:line="259" w:lineRule="exact"/>
        <w:ind w:left="20"/>
      </w:pPr>
      <w:r>
        <w:t>б)</w:t>
      </w:r>
      <w:r>
        <w:tab/>
        <w:t>члан 10.</w:t>
      </w:r>
    </w:p>
    <w:p w:rsidR="00D872B4" w:rsidRDefault="001840EB">
      <w:pPr>
        <w:pStyle w:val="BodyText1"/>
        <w:shd w:val="clear" w:color="auto" w:fill="auto"/>
        <w:tabs>
          <w:tab w:val="left" w:pos="250"/>
        </w:tabs>
        <w:spacing w:before="0" w:after="244" w:line="259" w:lineRule="exact"/>
        <w:ind w:left="20"/>
      </w:pPr>
      <w:r>
        <w:t>в)</w:t>
      </w:r>
      <w:r>
        <w:tab/>
        <w:t>члан 12.</w:t>
      </w:r>
    </w:p>
    <w:p w:rsidR="00D872B4" w:rsidRDefault="001840EB">
      <w:pPr>
        <w:pStyle w:val="BodyText1"/>
        <w:numPr>
          <w:ilvl w:val="0"/>
          <w:numId w:val="1"/>
        </w:numPr>
        <w:shd w:val="clear" w:color="auto" w:fill="auto"/>
        <w:tabs>
          <w:tab w:val="left" w:pos="514"/>
        </w:tabs>
        <w:spacing w:before="0"/>
        <w:ind w:left="20" w:right="20"/>
      </w:pPr>
      <w:r>
        <w:t>Које право се штити чланом 1. Протокола 1. уз Европску конвенцију о људским правима и основним слободама:</w:t>
      </w:r>
    </w:p>
    <w:p w:rsidR="00D872B4" w:rsidRDefault="001840EB">
      <w:pPr>
        <w:pStyle w:val="BodyText1"/>
        <w:shd w:val="clear" w:color="auto" w:fill="auto"/>
        <w:tabs>
          <w:tab w:val="left" w:pos="250"/>
        </w:tabs>
        <w:spacing w:before="0"/>
        <w:ind w:left="20"/>
      </w:pPr>
      <w:r>
        <w:t>а)</w:t>
      </w:r>
      <w:r>
        <w:tab/>
        <w:t>право на слободне изборе</w:t>
      </w:r>
    </w:p>
    <w:p w:rsidR="00D872B4" w:rsidRDefault="001840EB">
      <w:pPr>
        <w:pStyle w:val="BodyText1"/>
        <w:shd w:val="clear" w:color="auto" w:fill="auto"/>
        <w:tabs>
          <w:tab w:val="left" w:pos="260"/>
        </w:tabs>
        <w:spacing w:before="0"/>
        <w:ind w:left="20"/>
      </w:pPr>
      <w:r>
        <w:t>б)</w:t>
      </w:r>
      <w:r>
        <w:tab/>
        <w:t>заштита имовине</w:t>
      </w:r>
    </w:p>
    <w:p w:rsidR="00D872B4" w:rsidRDefault="001840EB">
      <w:pPr>
        <w:pStyle w:val="BodyText1"/>
        <w:shd w:val="clear" w:color="auto" w:fill="auto"/>
        <w:tabs>
          <w:tab w:val="left" w:pos="250"/>
        </w:tabs>
        <w:spacing w:before="0" w:after="240"/>
        <w:ind w:left="20"/>
      </w:pPr>
      <w:r>
        <w:t>в)</w:t>
      </w:r>
      <w:r>
        <w:tab/>
        <w:t>забрана групног протеривања странаца</w:t>
      </w:r>
    </w:p>
    <w:p w:rsidR="00D872B4" w:rsidRDefault="001840EB">
      <w:pPr>
        <w:pStyle w:val="BodyText1"/>
        <w:numPr>
          <w:ilvl w:val="0"/>
          <w:numId w:val="1"/>
        </w:numPr>
        <w:shd w:val="clear" w:color="auto" w:fill="auto"/>
        <w:tabs>
          <w:tab w:val="left" w:pos="548"/>
        </w:tabs>
        <w:spacing w:before="0"/>
        <w:ind w:left="20" w:right="20"/>
      </w:pPr>
      <w:r>
        <w:lastRenderedPageBreak/>
        <w:t xml:space="preserve">Пресуде Европског суда за људска права су обавезујуће за земље </w:t>
      </w:r>
      <w:r>
        <w:t>потписнице Конвенције:</w:t>
      </w:r>
    </w:p>
    <w:p w:rsidR="00D872B4" w:rsidRDefault="001840EB">
      <w:pPr>
        <w:pStyle w:val="BodyText1"/>
        <w:shd w:val="clear" w:color="auto" w:fill="auto"/>
        <w:spacing w:before="0"/>
        <w:ind w:left="20"/>
      </w:pPr>
      <w:r>
        <w:t>а)јесу</w:t>
      </w:r>
    </w:p>
    <w:p w:rsidR="00D872B4" w:rsidRDefault="001840EB">
      <w:pPr>
        <w:pStyle w:val="BodyText1"/>
        <w:shd w:val="clear" w:color="auto" w:fill="auto"/>
        <w:tabs>
          <w:tab w:val="left" w:pos="260"/>
        </w:tabs>
        <w:spacing w:before="0"/>
        <w:ind w:left="20"/>
      </w:pPr>
      <w:r>
        <w:t>б)</w:t>
      </w:r>
      <w:r>
        <w:tab/>
        <w:t>нису</w:t>
      </w:r>
    </w:p>
    <w:p w:rsidR="00D872B4" w:rsidRDefault="001840EB">
      <w:pPr>
        <w:pStyle w:val="BodyText1"/>
        <w:shd w:val="clear" w:color="auto" w:fill="auto"/>
        <w:tabs>
          <w:tab w:val="left" w:pos="255"/>
        </w:tabs>
        <w:spacing w:before="0" w:after="236"/>
        <w:ind w:left="20"/>
      </w:pPr>
      <w:r>
        <w:t>в)</w:t>
      </w:r>
      <w:r>
        <w:tab/>
        <w:t>само у одређеним случајевима</w:t>
      </w:r>
    </w:p>
    <w:p w:rsidR="00D872B4" w:rsidRDefault="001840EB">
      <w:pPr>
        <w:pStyle w:val="BodyText1"/>
        <w:numPr>
          <w:ilvl w:val="0"/>
          <w:numId w:val="1"/>
        </w:numPr>
        <w:shd w:val="clear" w:color="auto" w:fill="auto"/>
        <w:tabs>
          <w:tab w:val="left" w:pos="514"/>
        </w:tabs>
        <w:spacing w:before="0" w:line="259" w:lineRule="exact"/>
        <w:ind w:left="20" w:right="20"/>
      </w:pPr>
      <w:r>
        <w:t>Да ли је Европском конвенцијом о људским правима прописана забрана групног протеривања странаца:</w:t>
      </w:r>
    </w:p>
    <w:p w:rsidR="00D872B4" w:rsidRDefault="001840EB">
      <w:pPr>
        <w:pStyle w:val="BodyText1"/>
        <w:shd w:val="clear" w:color="auto" w:fill="auto"/>
        <w:tabs>
          <w:tab w:val="left" w:pos="226"/>
        </w:tabs>
        <w:spacing w:before="0" w:line="259" w:lineRule="exact"/>
        <w:ind w:left="20"/>
      </w:pPr>
      <w:r>
        <w:t>а)</w:t>
      </w:r>
      <w:r>
        <w:tab/>
        <w:t>јесте, Протоколом 4. уз Конвенцију за заштиту људских права и основних слобода</w:t>
      </w:r>
    </w:p>
    <w:p w:rsidR="00D872B4" w:rsidRDefault="001840EB">
      <w:pPr>
        <w:pStyle w:val="BodyText1"/>
        <w:shd w:val="clear" w:color="auto" w:fill="auto"/>
        <w:tabs>
          <w:tab w:val="left" w:pos="236"/>
        </w:tabs>
        <w:spacing w:before="0" w:line="259" w:lineRule="exact"/>
        <w:ind w:left="20"/>
      </w:pPr>
      <w:r>
        <w:t>б)</w:t>
      </w:r>
      <w:r>
        <w:tab/>
      </w:r>
      <w:r>
        <w:t>јесте, Протоколом 1. уз Конвенцију за заштиту људских права и основних слобода</w:t>
      </w:r>
    </w:p>
    <w:p w:rsidR="00D872B4" w:rsidRDefault="001840EB">
      <w:pPr>
        <w:pStyle w:val="BodyText1"/>
        <w:shd w:val="clear" w:color="auto" w:fill="auto"/>
        <w:tabs>
          <w:tab w:val="left" w:pos="255"/>
        </w:tabs>
        <w:spacing w:before="0" w:after="244" w:line="259" w:lineRule="exact"/>
        <w:ind w:left="20"/>
      </w:pPr>
      <w:r>
        <w:t>в)</w:t>
      </w:r>
      <w:r>
        <w:tab/>
        <w:t>није.</w:t>
      </w:r>
    </w:p>
    <w:p w:rsidR="00D872B4" w:rsidRDefault="001840EB">
      <w:pPr>
        <w:pStyle w:val="BodyText1"/>
        <w:numPr>
          <w:ilvl w:val="0"/>
          <w:numId w:val="1"/>
        </w:numPr>
        <w:shd w:val="clear" w:color="auto" w:fill="auto"/>
        <w:tabs>
          <w:tab w:val="left" w:pos="462"/>
        </w:tabs>
        <w:spacing w:before="0"/>
        <w:ind w:left="20"/>
      </w:pPr>
      <w:r>
        <w:t>Подносиоци представке пред Европских судом за људска права могу бити:</w:t>
      </w:r>
    </w:p>
    <w:p w:rsidR="00D872B4" w:rsidRDefault="001840EB">
      <w:pPr>
        <w:pStyle w:val="BodyText1"/>
        <w:shd w:val="clear" w:color="auto" w:fill="auto"/>
        <w:tabs>
          <w:tab w:val="left" w:pos="260"/>
        </w:tabs>
        <w:spacing w:before="0"/>
        <w:ind w:left="20" w:right="20"/>
      </w:pPr>
      <w:r>
        <w:t>а)</w:t>
      </w:r>
      <w:r>
        <w:tab/>
        <w:t>појединци, групе појединаца, невладине организације и правна лица држава-потписница конвенције</w:t>
      </w:r>
    </w:p>
    <w:p w:rsidR="00D872B4" w:rsidRDefault="001840EB">
      <w:pPr>
        <w:pStyle w:val="BodyText1"/>
        <w:shd w:val="clear" w:color="auto" w:fill="auto"/>
        <w:tabs>
          <w:tab w:val="left" w:pos="265"/>
        </w:tabs>
        <w:spacing w:before="0"/>
        <w:ind w:left="20"/>
      </w:pPr>
      <w:r>
        <w:t>б)</w:t>
      </w:r>
      <w:r>
        <w:tab/>
        <w:t>невладине организације и правна лица</w:t>
      </w:r>
    </w:p>
    <w:p w:rsidR="00D872B4" w:rsidRDefault="001840EB">
      <w:pPr>
        <w:pStyle w:val="BodyText1"/>
        <w:shd w:val="clear" w:color="auto" w:fill="auto"/>
        <w:tabs>
          <w:tab w:val="left" w:pos="250"/>
        </w:tabs>
        <w:spacing w:before="0" w:after="240"/>
        <w:ind w:left="20"/>
      </w:pPr>
      <w:r>
        <w:t>в)</w:t>
      </w:r>
      <w:r>
        <w:tab/>
        <w:t>појединци и групе појединаца</w:t>
      </w:r>
    </w:p>
    <w:p w:rsidR="00D872B4" w:rsidRDefault="001840EB">
      <w:pPr>
        <w:pStyle w:val="BodyText1"/>
        <w:numPr>
          <w:ilvl w:val="0"/>
          <w:numId w:val="1"/>
        </w:numPr>
        <w:shd w:val="clear" w:color="auto" w:fill="auto"/>
        <w:tabs>
          <w:tab w:val="left" w:pos="462"/>
        </w:tabs>
        <w:spacing w:before="0"/>
        <w:ind w:left="20"/>
      </w:pPr>
      <w:r>
        <w:t>Судије Европског суда за људска права бирају се на период од:</w:t>
      </w:r>
    </w:p>
    <w:p w:rsidR="00D872B4" w:rsidRDefault="001840EB">
      <w:pPr>
        <w:pStyle w:val="BodyText1"/>
        <w:shd w:val="clear" w:color="auto" w:fill="auto"/>
        <w:tabs>
          <w:tab w:val="left" w:pos="255"/>
        </w:tabs>
        <w:spacing w:before="0"/>
        <w:ind w:left="20"/>
      </w:pPr>
      <w:r>
        <w:t>а)</w:t>
      </w:r>
      <w:r>
        <w:tab/>
        <w:t>5 година</w:t>
      </w:r>
    </w:p>
    <w:p w:rsidR="00D872B4" w:rsidRDefault="001840EB">
      <w:pPr>
        <w:pStyle w:val="BodyText1"/>
        <w:shd w:val="clear" w:color="auto" w:fill="auto"/>
        <w:tabs>
          <w:tab w:val="left" w:pos="265"/>
        </w:tabs>
        <w:spacing w:before="0"/>
        <w:ind w:left="20"/>
      </w:pPr>
      <w:r>
        <w:t>б)</w:t>
      </w:r>
      <w:r>
        <w:tab/>
        <w:t>9 година</w:t>
      </w:r>
    </w:p>
    <w:p w:rsidR="00D872B4" w:rsidRDefault="001840EB">
      <w:pPr>
        <w:pStyle w:val="BodyText1"/>
        <w:shd w:val="clear" w:color="auto" w:fill="auto"/>
        <w:tabs>
          <w:tab w:val="left" w:pos="274"/>
        </w:tabs>
        <w:spacing w:before="0" w:after="504"/>
        <w:ind w:left="20"/>
      </w:pPr>
      <w:r>
        <w:t>в)</w:t>
      </w:r>
      <w:r>
        <w:tab/>
        <w:t>12 година</w:t>
      </w:r>
    </w:p>
    <w:p w:rsidR="00D872B4" w:rsidRDefault="001840EB">
      <w:pPr>
        <w:pStyle w:val="Heading20"/>
        <w:keepNext/>
        <w:keepLines/>
        <w:shd w:val="clear" w:color="auto" w:fill="auto"/>
        <w:spacing w:before="0" w:after="200" w:line="300" w:lineRule="exact"/>
        <w:ind w:left="20"/>
      </w:pPr>
      <w:bookmarkStart w:id="13" w:name="bookmark12"/>
      <w:r>
        <w:t>(УСТАВ РЕПУБЛИКЕ СРБИЈЕ)</w:t>
      </w:r>
      <w:bookmarkEnd w:id="13"/>
    </w:p>
    <w:p w:rsidR="00D872B4" w:rsidRDefault="001840EB">
      <w:pPr>
        <w:pStyle w:val="BodyText1"/>
        <w:shd w:val="clear" w:color="auto" w:fill="auto"/>
        <w:spacing w:before="0"/>
        <w:ind w:left="20"/>
      </w:pPr>
      <w:r>
        <w:t>261. Потврђени међународни уговори морају бити у складу са:</w:t>
      </w:r>
    </w:p>
    <w:p w:rsidR="00D872B4" w:rsidRDefault="001840EB">
      <w:pPr>
        <w:pStyle w:val="BodyText1"/>
        <w:shd w:val="clear" w:color="auto" w:fill="auto"/>
        <w:tabs>
          <w:tab w:val="left" w:pos="246"/>
        </w:tabs>
        <w:spacing w:before="0"/>
        <w:ind w:left="20"/>
      </w:pPr>
      <w:r>
        <w:t>а)</w:t>
      </w:r>
      <w:r>
        <w:tab/>
        <w:t>Уставом Републике Србије</w:t>
      </w:r>
    </w:p>
    <w:p w:rsidR="00D872B4" w:rsidRDefault="001840EB">
      <w:pPr>
        <w:pStyle w:val="BodyText1"/>
        <w:shd w:val="clear" w:color="auto" w:fill="auto"/>
        <w:tabs>
          <w:tab w:val="left" w:pos="260"/>
        </w:tabs>
        <w:spacing w:before="0"/>
        <w:ind w:left="20"/>
      </w:pPr>
      <w:r>
        <w:t>б)</w:t>
      </w:r>
      <w:r>
        <w:tab/>
        <w:t>Законима</w:t>
      </w:r>
    </w:p>
    <w:p w:rsidR="00D872B4" w:rsidRDefault="001840EB">
      <w:pPr>
        <w:pStyle w:val="BodyText1"/>
        <w:shd w:val="clear" w:color="auto" w:fill="auto"/>
        <w:tabs>
          <w:tab w:val="left" w:pos="250"/>
        </w:tabs>
        <w:spacing w:before="0" w:after="504"/>
        <w:ind w:left="20"/>
      </w:pPr>
      <w:r>
        <w:t>в)</w:t>
      </w:r>
      <w:r>
        <w:tab/>
        <w:t>Подзаконским актима</w:t>
      </w:r>
    </w:p>
    <w:p w:rsidR="00D872B4" w:rsidRDefault="001840EB">
      <w:pPr>
        <w:pStyle w:val="Heading20"/>
        <w:keepNext/>
        <w:keepLines/>
        <w:shd w:val="clear" w:color="auto" w:fill="auto"/>
        <w:spacing w:before="0" w:after="200" w:line="300" w:lineRule="exact"/>
        <w:ind w:left="20"/>
      </w:pPr>
      <w:bookmarkStart w:id="14" w:name="bookmark13"/>
      <w:r>
        <w:t>(ОСНОВИ СИСТЕМА ЕВРОПСКЕ УНИЈЕ)</w:t>
      </w:r>
      <w:bookmarkEnd w:id="14"/>
    </w:p>
    <w:p w:rsidR="00D872B4" w:rsidRDefault="001840EB">
      <w:pPr>
        <w:pStyle w:val="BodyText1"/>
        <w:shd w:val="clear" w:color="auto" w:fill="auto"/>
        <w:spacing w:before="0"/>
        <w:ind w:left="20"/>
      </w:pPr>
      <w:r>
        <w:t>262. Уговор о оснивању Европске уније, тзв. Уговор из Мастрихта потписан је:</w:t>
      </w:r>
    </w:p>
    <w:p w:rsidR="00D872B4" w:rsidRDefault="001840EB">
      <w:pPr>
        <w:pStyle w:val="BodyText1"/>
        <w:shd w:val="clear" w:color="auto" w:fill="auto"/>
        <w:tabs>
          <w:tab w:val="left" w:pos="274"/>
        </w:tabs>
        <w:spacing w:before="0"/>
        <w:ind w:left="20"/>
      </w:pPr>
      <w:r>
        <w:t>а)</w:t>
      </w:r>
      <w:r>
        <w:tab/>
        <w:t>1991. године</w:t>
      </w:r>
    </w:p>
    <w:p w:rsidR="00D872B4" w:rsidRDefault="001840EB">
      <w:pPr>
        <w:pStyle w:val="BodyText1"/>
        <w:shd w:val="clear" w:color="auto" w:fill="auto"/>
        <w:tabs>
          <w:tab w:val="left" w:pos="289"/>
        </w:tabs>
        <w:spacing w:before="0"/>
        <w:ind w:left="20"/>
      </w:pPr>
      <w:r>
        <w:t>б)</w:t>
      </w:r>
      <w:r>
        <w:tab/>
        <w:t>1992. године</w:t>
      </w:r>
    </w:p>
    <w:p w:rsidR="00D872B4" w:rsidRDefault="001840EB">
      <w:pPr>
        <w:pStyle w:val="BodyText1"/>
        <w:shd w:val="clear" w:color="auto" w:fill="auto"/>
        <w:spacing w:before="0"/>
        <w:ind w:left="20"/>
      </w:pPr>
      <w:r>
        <w:t>в)1993.године</w:t>
      </w:r>
    </w:p>
    <w:p w:rsidR="00D872B4" w:rsidRDefault="001840EB">
      <w:pPr>
        <w:pStyle w:val="BodyText1"/>
        <w:numPr>
          <w:ilvl w:val="1"/>
          <w:numId w:val="1"/>
        </w:numPr>
        <w:shd w:val="clear" w:color="auto" w:fill="auto"/>
        <w:tabs>
          <w:tab w:val="left" w:pos="482"/>
        </w:tabs>
        <w:spacing w:before="0" w:line="259" w:lineRule="exact"/>
        <w:ind w:left="40"/>
      </w:pPr>
      <w:r>
        <w:t>Првог децембра 2009. године на снагу је ступио:</w:t>
      </w:r>
    </w:p>
    <w:p w:rsidR="00D872B4" w:rsidRDefault="001840EB">
      <w:pPr>
        <w:pStyle w:val="BodyText1"/>
        <w:shd w:val="clear" w:color="auto" w:fill="auto"/>
        <w:tabs>
          <w:tab w:val="left" w:pos="261"/>
        </w:tabs>
        <w:spacing w:before="0" w:line="259" w:lineRule="exact"/>
        <w:ind w:left="40"/>
      </w:pPr>
      <w:r>
        <w:t>а)</w:t>
      </w:r>
      <w:r>
        <w:tab/>
        <w:t>Лисабонски споразум</w:t>
      </w:r>
    </w:p>
    <w:p w:rsidR="00D872B4" w:rsidRDefault="001840EB">
      <w:pPr>
        <w:pStyle w:val="BodyText1"/>
        <w:shd w:val="clear" w:color="auto" w:fill="auto"/>
        <w:tabs>
          <w:tab w:val="left" w:pos="275"/>
        </w:tabs>
        <w:spacing w:before="0" w:line="259" w:lineRule="exact"/>
        <w:ind w:left="40"/>
      </w:pPr>
      <w:r>
        <w:t>б)</w:t>
      </w:r>
      <w:r>
        <w:tab/>
        <w:t>Уговор из Нице</w:t>
      </w:r>
    </w:p>
    <w:p w:rsidR="00D872B4" w:rsidRDefault="001840EB">
      <w:pPr>
        <w:pStyle w:val="BodyText1"/>
        <w:shd w:val="clear" w:color="auto" w:fill="auto"/>
        <w:spacing w:before="0" w:after="184" w:line="259" w:lineRule="exact"/>
        <w:ind w:left="40"/>
      </w:pPr>
      <w:r>
        <w:t>б) Уговор из Амстердама</w:t>
      </w:r>
    </w:p>
    <w:p w:rsidR="00D872B4" w:rsidRDefault="001840EB">
      <w:pPr>
        <w:pStyle w:val="BodyText1"/>
        <w:numPr>
          <w:ilvl w:val="1"/>
          <w:numId w:val="1"/>
        </w:numPr>
        <w:shd w:val="clear" w:color="auto" w:fill="auto"/>
        <w:tabs>
          <w:tab w:val="left" w:pos="477"/>
        </w:tabs>
        <w:spacing w:before="0"/>
        <w:ind w:left="40"/>
      </w:pPr>
      <w:r>
        <w:t>Органи Европске уније су:</w:t>
      </w:r>
    </w:p>
    <w:p w:rsidR="00D872B4" w:rsidRDefault="001840EB">
      <w:pPr>
        <w:pStyle w:val="BodyText1"/>
        <w:shd w:val="clear" w:color="auto" w:fill="auto"/>
        <w:tabs>
          <w:tab w:val="left" w:pos="285"/>
        </w:tabs>
        <w:spacing w:before="0"/>
        <w:ind w:left="40" w:right="20"/>
      </w:pPr>
      <w:r>
        <w:t>а)</w:t>
      </w:r>
      <w:r>
        <w:tab/>
      </w:r>
      <w:r>
        <w:t>Европски парламент, Европски савет, Савет министара, Европска комисија, Суд правде ЕУ, Европска централна банка и Ревизорски суд</w:t>
      </w:r>
    </w:p>
    <w:p w:rsidR="00D872B4" w:rsidRDefault="001840EB">
      <w:pPr>
        <w:pStyle w:val="BodyText1"/>
        <w:shd w:val="clear" w:color="auto" w:fill="auto"/>
        <w:tabs>
          <w:tab w:val="left" w:pos="352"/>
        </w:tabs>
        <w:spacing w:before="0"/>
        <w:ind w:left="40" w:right="20"/>
      </w:pPr>
      <w:r>
        <w:t>б)</w:t>
      </w:r>
      <w:r>
        <w:tab/>
        <w:t>Европски парламент, Савет Европе, Европска комисија, Суд правде ЕУ, Европска централна банка и Ревизорски суд</w:t>
      </w:r>
    </w:p>
    <w:p w:rsidR="00D872B4" w:rsidRDefault="001840EB">
      <w:pPr>
        <w:pStyle w:val="BodyText1"/>
        <w:shd w:val="clear" w:color="auto" w:fill="auto"/>
        <w:tabs>
          <w:tab w:val="left" w:pos="299"/>
        </w:tabs>
        <w:spacing w:before="0" w:after="180"/>
        <w:ind w:left="40" w:right="20"/>
      </w:pPr>
      <w:r>
        <w:t>в)</w:t>
      </w:r>
      <w:r>
        <w:tab/>
        <w:t>Европски па</w:t>
      </w:r>
      <w:r>
        <w:t>рламент, Европска комисија, Суд правде ЕУ, Европска централна банка и Ревизорски суд</w:t>
      </w:r>
    </w:p>
    <w:p w:rsidR="00D872B4" w:rsidRDefault="001840EB">
      <w:pPr>
        <w:pStyle w:val="BodyText1"/>
        <w:numPr>
          <w:ilvl w:val="1"/>
          <w:numId w:val="1"/>
        </w:numPr>
        <w:shd w:val="clear" w:color="auto" w:fill="auto"/>
        <w:tabs>
          <w:tab w:val="left" w:pos="482"/>
        </w:tabs>
        <w:spacing w:before="0"/>
        <w:ind w:left="40"/>
      </w:pPr>
      <w:r>
        <w:t>Примарни извори права европске уније су:</w:t>
      </w:r>
    </w:p>
    <w:p w:rsidR="00D872B4" w:rsidRDefault="001840EB">
      <w:pPr>
        <w:pStyle w:val="BodyText1"/>
        <w:shd w:val="clear" w:color="auto" w:fill="auto"/>
        <w:tabs>
          <w:tab w:val="left" w:pos="270"/>
        </w:tabs>
        <w:spacing w:before="0"/>
        <w:ind w:left="40"/>
      </w:pPr>
      <w:r>
        <w:t>а)</w:t>
      </w:r>
      <w:r>
        <w:tab/>
        <w:t>правни акти институција органа ЕУ</w:t>
      </w:r>
    </w:p>
    <w:p w:rsidR="00D872B4" w:rsidRDefault="001840EB">
      <w:pPr>
        <w:pStyle w:val="BodyText1"/>
        <w:shd w:val="clear" w:color="auto" w:fill="auto"/>
        <w:tabs>
          <w:tab w:val="left" w:pos="314"/>
        </w:tabs>
        <w:spacing w:before="0"/>
        <w:ind w:left="40" w:right="20"/>
      </w:pPr>
      <w:r>
        <w:lastRenderedPageBreak/>
        <w:t>б)</w:t>
      </w:r>
      <w:r>
        <w:tab/>
      </w:r>
      <w:r>
        <w:t>оснивачки уговори са њиховим изменама, као и сви појединачни уговори са изјавама чланица о приступању ЕУ</w:t>
      </w:r>
    </w:p>
    <w:p w:rsidR="00D872B4" w:rsidRDefault="001840EB">
      <w:pPr>
        <w:pStyle w:val="BodyText1"/>
        <w:shd w:val="clear" w:color="auto" w:fill="auto"/>
        <w:tabs>
          <w:tab w:val="left" w:pos="280"/>
        </w:tabs>
        <w:spacing w:before="0" w:after="180"/>
        <w:ind w:left="40" w:right="20"/>
      </w:pPr>
      <w:r>
        <w:t>в)</w:t>
      </w:r>
      <w:r>
        <w:tab/>
        <w:t>правни акти институција органа ЕУ, оснивачки уговори са њиховим изменама, као и сви појединачни уговори са изјавама чланица о приступању ЕУ</w:t>
      </w:r>
    </w:p>
    <w:p w:rsidR="00D872B4" w:rsidRDefault="001840EB">
      <w:pPr>
        <w:pStyle w:val="BodyText1"/>
        <w:numPr>
          <w:ilvl w:val="1"/>
          <w:numId w:val="1"/>
        </w:numPr>
        <w:shd w:val="clear" w:color="auto" w:fill="auto"/>
        <w:tabs>
          <w:tab w:val="left" w:pos="486"/>
        </w:tabs>
        <w:spacing w:before="0"/>
        <w:ind w:left="40"/>
      </w:pPr>
      <w:r>
        <w:t>Надлежно</w:t>
      </w:r>
      <w:r>
        <w:t>ст Суда правде Европске уније је да:</w:t>
      </w:r>
    </w:p>
    <w:p w:rsidR="00D872B4" w:rsidRDefault="001840EB">
      <w:pPr>
        <w:pStyle w:val="BodyText1"/>
        <w:shd w:val="clear" w:color="auto" w:fill="auto"/>
        <w:tabs>
          <w:tab w:val="left" w:pos="347"/>
        </w:tabs>
        <w:spacing w:before="0"/>
        <w:ind w:left="40" w:right="20"/>
      </w:pPr>
      <w:r>
        <w:t>а)</w:t>
      </w:r>
      <w:r>
        <w:tab/>
        <w:t>обезбеди да државе чланице поштују права и гаранције које су дате Европском конвенцијом о људским правима</w:t>
      </w:r>
    </w:p>
    <w:p w:rsidR="00D872B4" w:rsidRDefault="001840EB">
      <w:pPr>
        <w:pStyle w:val="BodyText1"/>
        <w:shd w:val="clear" w:color="auto" w:fill="auto"/>
        <w:tabs>
          <w:tab w:val="left" w:pos="338"/>
        </w:tabs>
        <w:spacing w:before="0"/>
        <w:ind w:left="40" w:right="20"/>
      </w:pPr>
      <w:r>
        <w:t>б)</w:t>
      </w:r>
      <w:r>
        <w:tab/>
        <w:t>тумачи право ЕУ како би обезбедио његову уједначену примену у свим државама чланицама ЕУ и решава правне сп</w:t>
      </w:r>
      <w:r>
        <w:t>орове између националних влада и органа ЕУ</w:t>
      </w:r>
    </w:p>
    <w:p w:rsidR="00D872B4" w:rsidRDefault="001840EB">
      <w:pPr>
        <w:pStyle w:val="BodyText1"/>
        <w:shd w:val="clear" w:color="auto" w:fill="auto"/>
        <w:tabs>
          <w:tab w:val="left" w:pos="362"/>
        </w:tabs>
        <w:spacing w:before="0" w:after="180"/>
        <w:ind w:left="40" w:right="20"/>
      </w:pPr>
      <w:r>
        <w:t>в)</w:t>
      </w:r>
      <w:r>
        <w:tab/>
        <w:t>обавља законодавну функцију, усваја законске акте у прописаном законодавном поступку</w:t>
      </w:r>
    </w:p>
    <w:p w:rsidR="00D872B4" w:rsidRDefault="001840EB">
      <w:pPr>
        <w:pStyle w:val="BodyText1"/>
        <w:numPr>
          <w:ilvl w:val="1"/>
          <w:numId w:val="1"/>
        </w:numPr>
        <w:shd w:val="clear" w:color="auto" w:fill="auto"/>
        <w:tabs>
          <w:tab w:val="left" w:pos="482"/>
        </w:tabs>
        <w:spacing w:before="0"/>
        <w:ind w:left="40"/>
      </w:pPr>
      <w:r>
        <w:t>Суд правде Европске уније састоји се од:</w:t>
      </w:r>
    </w:p>
    <w:p w:rsidR="00D872B4" w:rsidRDefault="001840EB">
      <w:pPr>
        <w:pStyle w:val="BodyText1"/>
        <w:shd w:val="clear" w:color="auto" w:fill="auto"/>
        <w:tabs>
          <w:tab w:val="left" w:pos="270"/>
        </w:tabs>
        <w:spacing w:before="0"/>
        <w:ind w:left="40"/>
      </w:pPr>
      <w:r>
        <w:t>а)</w:t>
      </w:r>
      <w:r>
        <w:tab/>
        <w:t>Суда правде, основног суда и специјализованих судова</w:t>
      </w:r>
    </w:p>
    <w:p w:rsidR="00D872B4" w:rsidRDefault="001840EB">
      <w:pPr>
        <w:pStyle w:val="BodyText1"/>
        <w:shd w:val="clear" w:color="auto" w:fill="auto"/>
        <w:tabs>
          <w:tab w:val="left" w:pos="285"/>
        </w:tabs>
        <w:spacing w:before="0"/>
        <w:ind w:left="40"/>
      </w:pPr>
      <w:r>
        <w:t>б)</w:t>
      </w:r>
      <w:r>
        <w:tab/>
      </w:r>
      <w:r>
        <w:t>Суда правде и Ревизорског суда</w:t>
      </w:r>
    </w:p>
    <w:p w:rsidR="00D872B4" w:rsidRDefault="001840EB">
      <w:pPr>
        <w:pStyle w:val="BodyText1"/>
        <w:shd w:val="clear" w:color="auto" w:fill="auto"/>
        <w:tabs>
          <w:tab w:val="left" w:pos="270"/>
        </w:tabs>
        <w:spacing w:before="0" w:after="176"/>
        <w:ind w:left="40"/>
      </w:pPr>
      <w:r>
        <w:t>в)</w:t>
      </w:r>
      <w:r>
        <w:tab/>
        <w:t>Суда правде и Европског суда за људска права</w:t>
      </w:r>
    </w:p>
    <w:p w:rsidR="00D872B4" w:rsidRDefault="001840EB">
      <w:pPr>
        <w:pStyle w:val="BodyText1"/>
        <w:numPr>
          <w:ilvl w:val="1"/>
          <w:numId w:val="1"/>
        </w:numPr>
        <w:shd w:val="clear" w:color="auto" w:fill="auto"/>
        <w:tabs>
          <w:tab w:val="left" w:pos="482"/>
        </w:tabs>
        <w:spacing w:before="0" w:line="259" w:lineRule="exact"/>
        <w:ind w:left="40"/>
      </w:pPr>
      <w:r>
        <w:t>Колико судија има Суд правде Европске уније:</w:t>
      </w:r>
    </w:p>
    <w:p w:rsidR="00D872B4" w:rsidRDefault="001840EB">
      <w:pPr>
        <w:pStyle w:val="BodyText1"/>
        <w:shd w:val="clear" w:color="auto" w:fill="auto"/>
        <w:tabs>
          <w:tab w:val="left" w:pos="270"/>
        </w:tabs>
        <w:spacing w:before="0" w:line="259" w:lineRule="exact"/>
        <w:ind w:left="40"/>
      </w:pPr>
      <w:r>
        <w:t>а)</w:t>
      </w:r>
      <w:r>
        <w:tab/>
        <w:t>онолико судија колико има држава чланица Европске уније</w:t>
      </w:r>
    </w:p>
    <w:p w:rsidR="00D872B4" w:rsidRDefault="001840EB">
      <w:pPr>
        <w:pStyle w:val="BodyText1"/>
        <w:shd w:val="clear" w:color="auto" w:fill="auto"/>
        <w:tabs>
          <w:tab w:val="left" w:pos="280"/>
        </w:tabs>
        <w:spacing w:before="0" w:line="259" w:lineRule="exact"/>
        <w:ind w:left="40"/>
      </w:pPr>
      <w:r>
        <w:t>б)</w:t>
      </w:r>
      <w:r>
        <w:tab/>
        <w:t>онолико судија колико има држава потписница Европске Конвенције о људс</w:t>
      </w:r>
      <w:r>
        <w:t>ким правима</w:t>
      </w:r>
    </w:p>
    <w:p w:rsidR="00D872B4" w:rsidRDefault="001840EB">
      <w:pPr>
        <w:pStyle w:val="BodyText1"/>
        <w:shd w:val="clear" w:color="auto" w:fill="auto"/>
        <w:tabs>
          <w:tab w:val="left" w:pos="275"/>
        </w:tabs>
        <w:spacing w:before="0" w:after="180" w:line="259" w:lineRule="exact"/>
        <w:ind w:left="40"/>
      </w:pPr>
      <w:r>
        <w:t>в)</w:t>
      </w:r>
      <w:r>
        <w:tab/>
        <w:t>по двоје судија из сваке државе чланице Европске уније</w:t>
      </w:r>
    </w:p>
    <w:p w:rsidR="00D872B4" w:rsidRDefault="001840EB">
      <w:pPr>
        <w:pStyle w:val="BodyText1"/>
        <w:numPr>
          <w:ilvl w:val="1"/>
          <w:numId w:val="1"/>
        </w:numPr>
        <w:shd w:val="clear" w:color="auto" w:fill="auto"/>
        <w:tabs>
          <w:tab w:val="left" w:pos="482"/>
        </w:tabs>
        <w:spacing w:before="0" w:line="259" w:lineRule="exact"/>
        <w:ind w:left="40"/>
      </w:pPr>
      <w:r>
        <w:t>Седиште Суда правде Европске уније је:</w:t>
      </w:r>
    </w:p>
    <w:p w:rsidR="00D872B4" w:rsidRDefault="001840EB">
      <w:pPr>
        <w:pStyle w:val="BodyText1"/>
        <w:shd w:val="clear" w:color="auto" w:fill="auto"/>
        <w:tabs>
          <w:tab w:val="left" w:pos="266"/>
        </w:tabs>
        <w:spacing w:before="0" w:line="259" w:lineRule="exact"/>
        <w:ind w:left="40"/>
      </w:pPr>
      <w:r>
        <w:t>а)</w:t>
      </w:r>
      <w:r>
        <w:tab/>
        <w:t>у Луксембургу</w:t>
      </w:r>
    </w:p>
    <w:p w:rsidR="00D872B4" w:rsidRDefault="001840EB">
      <w:pPr>
        <w:pStyle w:val="BodyText1"/>
        <w:shd w:val="clear" w:color="auto" w:fill="auto"/>
        <w:tabs>
          <w:tab w:val="left" w:pos="275"/>
        </w:tabs>
        <w:spacing w:before="0" w:line="259" w:lineRule="exact"/>
        <w:ind w:left="40"/>
      </w:pPr>
      <w:r>
        <w:t>б)</w:t>
      </w:r>
      <w:r>
        <w:tab/>
        <w:t>у Бриселу</w:t>
      </w:r>
    </w:p>
    <w:p w:rsidR="00D872B4" w:rsidRDefault="001840EB">
      <w:pPr>
        <w:pStyle w:val="BodyText1"/>
        <w:shd w:val="clear" w:color="auto" w:fill="auto"/>
        <w:tabs>
          <w:tab w:val="left" w:pos="266"/>
        </w:tabs>
        <w:spacing w:before="0" w:after="184" w:line="259" w:lineRule="exact"/>
        <w:ind w:left="40"/>
      </w:pPr>
      <w:r>
        <w:t>в)</w:t>
      </w:r>
      <w:r>
        <w:tab/>
        <w:t>у Стразбуру</w:t>
      </w:r>
    </w:p>
    <w:p w:rsidR="00D872B4" w:rsidRDefault="001840EB">
      <w:pPr>
        <w:pStyle w:val="BodyText1"/>
        <w:numPr>
          <w:ilvl w:val="1"/>
          <w:numId w:val="1"/>
        </w:numPr>
        <w:shd w:val="clear" w:color="auto" w:fill="auto"/>
        <w:tabs>
          <w:tab w:val="left" w:pos="482"/>
        </w:tabs>
        <w:spacing w:before="0"/>
        <w:ind w:left="40"/>
      </w:pPr>
      <w:r>
        <w:t>Обавезујући акти Европске уније су:</w:t>
      </w:r>
    </w:p>
    <w:p w:rsidR="00D872B4" w:rsidRDefault="001840EB">
      <w:pPr>
        <w:pStyle w:val="BodyText1"/>
        <w:shd w:val="clear" w:color="auto" w:fill="auto"/>
        <w:tabs>
          <w:tab w:val="left" w:pos="270"/>
        </w:tabs>
        <w:spacing w:before="0"/>
        <w:ind w:left="40"/>
      </w:pPr>
      <w:r>
        <w:t>а)</w:t>
      </w:r>
      <w:r>
        <w:tab/>
        <w:t>мишљења, уредбе и директиве</w:t>
      </w:r>
    </w:p>
    <w:p w:rsidR="00D872B4" w:rsidRDefault="001840EB">
      <w:pPr>
        <w:pStyle w:val="BodyText1"/>
        <w:shd w:val="clear" w:color="auto" w:fill="auto"/>
        <w:tabs>
          <w:tab w:val="left" w:pos="285"/>
        </w:tabs>
        <w:spacing w:before="0"/>
        <w:ind w:left="40"/>
      </w:pPr>
      <w:r>
        <w:t>б)</w:t>
      </w:r>
      <w:r>
        <w:tab/>
        <w:t>препоруке, одлуке и директиве</w:t>
      </w:r>
    </w:p>
    <w:p w:rsidR="00D872B4" w:rsidRDefault="001840EB">
      <w:pPr>
        <w:pStyle w:val="BodyText1"/>
        <w:shd w:val="clear" w:color="auto" w:fill="auto"/>
        <w:tabs>
          <w:tab w:val="left" w:pos="1014"/>
        </w:tabs>
        <w:spacing w:before="0" w:after="180"/>
        <w:ind w:left="40"/>
      </w:pPr>
      <w:r>
        <w:t>в)уредбе,</w:t>
      </w:r>
      <w:r>
        <w:tab/>
        <w:t>директиве и одлуке</w:t>
      </w:r>
    </w:p>
    <w:p w:rsidR="00D872B4" w:rsidRDefault="001840EB">
      <w:pPr>
        <w:pStyle w:val="BodyText1"/>
        <w:numPr>
          <w:ilvl w:val="1"/>
          <w:numId w:val="1"/>
        </w:numPr>
        <w:shd w:val="clear" w:color="auto" w:fill="auto"/>
        <w:tabs>
          <w:tab w:val="left" w:pos="482"/>
        </w:tabs>
        <w:spacing w:before="0"/>
        <w:ind w:left="40"/>
      </w:pPr>
      <w:r>
        <w:t>Европска регионална организација настала 1949. године је:</w:t>
      </w:r>
    </w:p>
    <w:p w:rsidR="00D872B4" w:rsidRDefault="001840EB">
      <w:pPr>
        <w:pStyle w:val="BodyText1"/>
        <w:shd w:val="clear" w:color="auto" w:fill="auto"/>
        <w:tabs>
          <w:tab w:val="left" w:pos="266"/>
        </w:tabs>
        <w:spacing w:before="0"/>
        <w:ind w:left="40"/>
      </w:pPr>
      <w:r>
        <w:t>а)</w:t>
      </w:r>
      <w:r>
        <w:tab/>
        <w:t>Уједињене нације</w:t>
      </w:r>
    </w:p>
    <w:p w:rsidR="00D872B4" w:rsidRDefault="001840EB">
      <w:pPr>
        <w:pStyle w:val="BodyText1"/>
        <w:shd w:val="clear" w:color="auto" w:fill="auto"/>
        <w:tabs>
          <w:tab w:val="left" w:pos="275"/>
        </w:tabs>
        <w:spacing w:before="0"/>
        <w:ind w:left="40"/>
      </w:pPr>
      <w:r>
        <w:t>б)</w:t>
      </w:r>
      <w:r>
        <w:tab/>
        <w:t>Савет Европе</w:t>
      </w:r>
    </w:p>
    <w:p w:rsidR="00D872B4" w:rsidRDefault="001840EB">
      <w:pPr>
        <w:pStyle w:val="BodyText1"/>
        <w:shd w:val="clear" w:color="auto" w:fill="auto"/>
        <w:tabs>
          <w:tab w:val="left" w:pos="266"/>
        </w:tabs>
        <w:spacing w:before="0"/>
        <w:ind w:left="40"/>
      </w:pPr>
      <w:r>
        <w:t>в)</w:t>
      </w:r>
      <w:r>
        <w:tab/>
        <w:t>Мисија ОЕБС-а</w:t>
      </w:r>
    </w:p>
    <w:p w:rsidR="00D872B4" w:rsidRDefault="001840EB">
      <w:pPr>
        <w:pStyle w:val="BodyText1"/>
        <w:numPr>
          <w:ilvl w:val="1"/>
          <w:numId w:val="1"/>
        </w:numPr>
        <w:shd w:val="clear" w:color="auto" w:fill="auto"/>
        <w:tabs>
          <w:tab w:val="left" w:pos="462"/>
        </w:tabs>
        <w:spacing w:before="0" w:line="259" w:lineRule="exact"/>
        <w:ind w:left="20"/>
      </w:pPr>
      <w:r>
        <w:t>Србија је чланица Савета Европе од:</w:t>
      </w:r>
    </w:p>
    <w:p w:rsidR="00D872B4" w:rsidRDefault="001840EB">
      <w:pPr>
        <w:pStyle w:val="BodyText1"/>
        <w:shd w:val="clear" w:color="auto" w:fill="auto"/>
        <w:spacing w:before="0" w:line="259" w:lineRule="exact"/>
        <w:ind w:left="20"/>
      </w:pPr>
      <w:r>
        <w:t>а)2006.године</w:t>
      </w:r>
    </w:p>
    <w:p w:rsidR="00D872B4" w:rsidRDefault="001840EB">
      <w:pPr>
        <w:pStyle w:val="BodyText1"/>
        <w:shd w:val="clear" w:color="auto" w:fill="auto"/>
        <w:tabs>
          <w:tab w:val="left" w:pos="812"/>
        </w:tabs>
        <w:spacing w:before="0" w:line="259" w:lineRule="exact"/>
        <w:ind w:left="20"/>
      </w:pPr>
      <w:r>
        <w:t>б)2003.</w:t>
      </w:r>
      <w:r>
        <w:tab/>
        <w:t>године</w:t>
      </w:r>
    </w:p>
    <w:p w:rsidR="00D872B4" w:rsidRDefault="001840EB">
      <w:pPr>
        <w:pStyle w:val="BodyText1"/>
        <w:shd w:val="clear" w:color="auto" w:fill="auto"/>
        <w:spacing w:before="0" w:after="240" w:line="259" w:lineRule="exact"/>
        <w:ind w:left="20"/>
      </w:pPr>
      <w:r>
        <w:t>в)2005.године</w:t>
      </w:r>
    </w:p>
    <w:p w:rsidR="00D872B4" w:rsidRDefault="001840EB">
      <w:pPr>
        <w:pStyle w:val="BodyText1"/>
        <w:numPr>
          <w:ilvl w:val="1"/>
          <w:numId w:val="1"/>
        </w:numPr>
        <w:shd w:val="clear" w:color="auto" w:fill="auto"/>
        <w:tabs>
          <w:tab w:val="left" w:pos="462"/>
        </w:tabs>
        <w:spacing w:before="0" w:line="259" w:lineRule="exact"/>
        <w:ind w:left="20"/>
      </w:pPr>
      <w:r>
        <w:t>Основни циљеви Савета Европе су:</w:t>
      </w:r>
    </w:p>
    <w:p w:rsidR="00D872B4" w:rsidRDefault="001840EB">
      <w:pPr>
        <w:pStyle w:val="BodyText1"/>
        <w:shd w:val="clear" w:color="auto" w:fill="auto"/>
        <w:tabs>
          <w:tab w:val="left" w:pos="246"/>
        </w:tabs>
        <w:spacing w:before="0" w:line="259" w:lineRule="exact"/>
        <w:ind w:left="20"/>
      </w:pPr>
      <w:r>
        <w:t>а)</w:t>
      </w:r>
      <w:r>
        <w:tab/>
      </w:r>
      <w:r>
        <w:t>заштита људских права, унапређење демократије и владавине права</w:t>
      </w:r>
    </w:p>
    <w:p w:rsidR="00D872B4" w:rsidRDefault="001840EB">
      <w:pPr>
        <w:pStyle w:val="BodyText1"/>
        <w:shd w:val="clear" w:color="auto" w:fill="auto"/>
        <w:tabs>
          <w:tab w:val="left" w:pos="260"/>
        </w:tabs>
        <w:spacing w:before="0" w:line="259" w:lineRule="exact"/>
        <w:ind w:left="20"/>
      </w:pPr>
      <w:r>
        <w:t>б)</w:t>
      </w:r>
      <w:r>
        <w:tab/>
        <w:t>одржавање међународног мира и безбедности држава чланица</w:t>
      </w:r>
    </w:p>
    <w:p w:rsidR="00D872B4" w:rsidRDefault="001840EB">
      <w:pPr>
        <w:pStyle w:val="BodyText1"/>
        <w:shd w:val="clear" w:color="auto" w:fill="auto"/>
        <w:tabs>
          <w:tab w:val="left" w:pos="250"/>
        </w:tabs>
        <w:spacing w:before="0" w:after="343" w:line="259" w:lineRule="exact"/>
        <w:ind w:left="20"/>
      </w:pPr>
      <w:r>
        <w:t>в)</w:t>
      </w:r>
      <w:r>
        <w:tab/>
        <w:t>подстицање монетарне сарадње и развоја привреде држава чланица</w:t>
      </w:r>
    </w:p>
    <w:p w:rsidR="00D872B4" w:rsidRDefault="001840EB">
      <w:pPr>
        <w:pStyle w:val="Bodytext30"/>
        <w:shd w:val="clear" w:color="auto" w:fill="auto"/>
        <w:spacing w:before="0" w:after="201"/>
        <w:ind w:left="20" w:right="280"/>
      </w:pPr>
      <w:bookmarkStart w:id="15" w:name="bookmark14"/>
      <w:r>
        <w:t>(Закон о потврђивању споразума о стабилизацији и придруживању изме</w:t>
      </w:r>
      <w:r>
        <w:t>ђу европских заједница и њихових држава чланица, са једне стране и Републике Србије, са друге стране)</w:t>
      </w:r>
      <w:bookmarkEnd w:id="15"/>
    </w:p>
    <w:p w:rsidR="00D872B4" w:rsidRDefault="001840EB">
      <w:pPr>
        <w:pStyle w:val="BodyText1"/>
        <w:numPr>
          <w:ilvl w:val="1"/>
          <w:numId w:val="1"/>
        </w:numPr>
        <w:shd w:val="clear" w:color="auto" w:fill="auto"/>
        <w:tabs>
          <w:tab w:val="left" w:pos="495"/>
        </w:tabs>
        <w:spacing w:before="0"/>
        <w:ind w:left="20" w:right="280"/>
      </w:pPr>
      <w:r>
        <w:t>Споразум о стабилизацији и придруживању између Европских заједница и њихових држава чланица и Србије потписан је у Луксембургу:</w:t>
      </w:r>
    </w:p>
    <w:p w:rsidR="00D872B4" w:rsidRDefault="001840EB">
      <w:pPr>
        <w:pStyle w:val="BodyText1"/>
        <w:shd w:val="clear" w:color="auto" w:fill="auto"/>
        <w:tabs>
          <w:tab w:val="left" w:pos="246"/>
        </w:tabs>
        <w:spacing w:before="0"/>
        <w:ind w:left="20"/>
      </w:pPr>
      <w:r>
        <w:t>а)</w:t>
      </w:r>
      <w:r>
        <w:tab/>
        <w:t>2005. године</w:t>
      </w:r>
    </w:p>
    <w:p w:rsidR="00D872B4" w:rsidRDefault="001840EB">
      <w:pPr>
        <w:pStyle w:val="BodyText1"/>
        <w:shd w:val="clear" w:color="auto" w:fill="auto"/>
        <w:spacing w:before="0"/>
        <w:ind w:left="20"/>
      </w:pPr>
      <w:r>
        <w:lastRenderedPageBreak/>
        <w:t>б)2006.год</w:t>
      </w:r>
      <w:r>
        <w:t>ине</w:t>
      </w:r>
    </w:p>
    <w:p w:rsidR="00D872B4" w:rsidRDefault="001840EB">
      <w:pPr>
        <w:pStyle w:val="BodyText1"/>
        <w:shd w:val="clear" w:color="auto" w:fill="auto"/>
        <w:spacing w:before="0" w:after="236"/>
        <w:ind w:left="20"/>
      </w:pPr>
      <w:r>
        <w:t>в)2008.године</w:t>
      </w:r>
    </w:p>
    <w:p w:rsidR="00D872B4" w:rsidRDefault="001840EB">
      <w:pPr>
        <w:pStyle w:val="BodyText1"/>
        <w:numPr>
          <w:ilvl w:val="1"/>
          <w:numId w:val="1"/>
        </w:numPr>
        <w:shd w:val="clear" w:color="auto" w:fill="auto"/>
        <w:tabs>
          <w:tab w:val="left" w:pos="462"/>
        </w:tabs>
        <w:spacing w:before="0" w:line="259" w:lineRule="exact"/>
        <w:ind w:left="20"/>
      </w:pPr>
      <w:r>
        <w:t>Србија је добила статус кандидата за чланство у ЕУ:</w:t>
      </w:r>
    </w:p>
    <w:p w:rsidR="00D872B4" w:rsidRDefault="001840EB">
      <w:pPr>
        <w:pStyle w:val="BodyText1"/>
        <w:shd w:val="clear" w:color="auto" w:fill="auto"/>
        <w:tabs>
          <w:tab w:val="left" w:pos="246"/>
        </w:tabs>
        <w:spacing w:before="0" w:line="259" w:lineRule="exact"/>
        <w:ind w:left="20"/>
      </w:pPr>
      <w:r>
        <w:t>а)</w:t>
      </w:r>
      <w:r>
        <w:tab/>
        <w:t>2012. године</w:t>
      </w:r>
    </w:p>
    <w:p w:rsidR="00D872B4" w:rsidRDefault="001840EB">
      <w:pPr>
        <w:pStyle w:val="BodyText1"/>
        <w:shd w:val="clear" w:color="auto" w:fill="auto"/>
        <w:tabs>
          <w:tab w:val="left" w:pos="260"/>
        </w:tabs>
        <w:spacing w:before="0" w:line="259" w:lineRule="exact"/>
        <w:ind w:left="20"/>
      </w:pPr>
      <w:r>
        <w:t>б)</w:t>
      </w:r>
      <w:r>
        <w:tab/>
        <w:t>2013.године</w:t>
      </w:r>
    </w:p>
    <w:p w:rsidR="00D872B4" w:rsidRDefault="001840EB">
      <w:pPr>
        <w:pStyle w:val="BodyText1"/>
        <w:shd w:val="clear" w:color="auto" w:fill="auto"/>
        <w:spacing w:before="0" w:after="207" w:line="259" w:lineRule="exact"/>
        <w:ind w:left="20"/>
      </w:pPr>
      <w:r>
        <w:t>в)2014.године</w:t>
      </w:r>
    </w:p>
    <w:p w:rsidR="00D872B4" w:rsidRDefault="001840EB">
      <w:pPr>
        <w:pStyle w:val="Bodytext30"/>
        <w:shd w:val="clear" w:color="auto" w:fill="auto"/>
        <w:spacing w:before="0" w:after="322" w:line="300" w:lineRule="exact"/>
        <w:ind w:left="20"/>
      </w:pPr>
      <w:bookmarkStart w:id="16" w:name="bookmark15"/>
      <w:r>
        <w:t>(Информатички послови)</w:t>
      </w:r>
      <w:bookmarkEnd w:id="16"/>
    </w:p>
    <w:p w:rsidR="00D872B4" w:rsidRDefault="001840EB">
      <w:pPr>
        <w:pStyle w:val="BodyText1"/>
        <w:numPr>
          <w:ilvl w:val="1"/>
          <w:numId w:val="1"/>
        </w:numPr>
        <w:shd w:val="clear" w:color="auto" w:fill="auto"/>
        <w:tabs>
          <w:tab w:val="left" w:pos="481"/>
        </w:tabs>
        <w:spacing w:before="0" w:line="264" w:lineRule="exact"/>
        <w:ind w:left="20"/>
      </w:pPr>
      <w:r>
        <w:t>Којим каблом се повезује НагдБЈбк са матичном плочом:</w:t>
      </w:r>
    </w:p>
    <w:p w:rsidR="00D872B4" w:rsidRDefault="001840EB">
      <w:pPr>
        <w:pStyle w:val="BodyText1"/>
        <w:shd w:val="clear" w:color="auto" w:fill="auto"/>
        <w:tabs>
          <w:tab w:val="left" w:pos="265"/>
        </w:tabs>
        <w:spacing w:before="0" w:line="264" w:lineRule="exact"/>
        <w:ind w:left="20"/>
      </w:pPr>
      <w:r>
        <w:t>а)</w:t>
      </w:r>
      <w:r>
        <w:tab/>
        <w:t>8АТА каблом</w:t>
      </w:r>
    </w:p>
    <w:p w:rsidR="00D872B4" w:rsidRDefault="001840EB">
      <w:pPr>
        <w:pStyle w:val="BodyText1"/>
        <w:shd w:val="clear" w:color="auto" w:fill="auto"/>
        <w:tabs>
          <w:tab w:val="left" w:pos="274"/>
        </w:tabs>
        <w:spacing w:before="0" w:line="264" w:lineRule="exact"/>
        <w:ind w:left="20"/>
      </w:pPr>
      <w:r>
        <w:t>б)</w:t>
      </w:r>
      <w:r>
        <w:tab/>
        <w:t>ебАТА каблом</w:t>
      </w:r>
    </w:p>
    <w:p w:rsidR="00D872B4" w:rsidRDefault="001840EB">
      <w:pPr>
        <w:pStyle w:val="BodyText1"/>
        <w:shd w:val="clear" w:color="auto" w:fill="auto"/>
        <w:tabs>
          <w:tab w:val="left" w:pos="260"/>
        </w:tabs>
        <w:spacing w:before="0" w:after="236" w:line="264" w:lineRule="exact"/>
        <w:ind w:left="20"/>
      </w:pPr>
      <w:r>
        <w:t>в)</w:t>
      </w:r>
      <w:r>
        <w:tab/>
        <w:t>НОМ1 каблом</w:t>
      </w:r>
    </w:p>
    <w:p w:rsidR="00D872B4" w:rsidRDefault="001840EB">
      <w:pPr>
        <w:pStyle w:val="BodyText1"/>
        <w:numPr>
          <w:ilvl w:val="1"/>
          <w:numId w:val="1"/>
        </w:numPr>
        <w:shd w:val="clear" w:color="auto" w:fill="auto"/>
        <w:tabs>
          <w:tab w:val="left" w:pos="481"/>
        </w:tabs>
        <w:spacing w:before="0" w:line="269" w:lineRule="exact"/>
        <w:ind w:left="20"/>
      </w:pPr>
      <w:r>
        <w:t>Реп*шт се односи на:</w:t>
      </w:r>
    </w:p>
    <w:p w:rsidR="00D872B4" w:rsidRDefault="001840EB">
      <w:pPr>
        <w:pStyle w:val="BodyText1"/>
        <w:shd w:val="clear" w:color="auto" w:fill="auto"/>
        <w:spacing w:before="0" w:line="269" w:lineRule="exact"/>
        <w:ind w:left="20"/>
      </w:pPr>
      <w:r>
        <w:rPr>
          <w:rStyle w:val="BodytextSpacing1pt"/>
        </w:rPr>
        <w:t>а)ОУО</w:t>
      </w:r>
    </w:p>
    <w:p w:rsidR="00D872B4" w:rsidRDefault="001840EB">
      <w:pPr>
        <w:pStyle w:val="BodyText1"/>
        <w:shd w:val="clear" w:color="auto" w:fill="auto"/>
        <w:tabs>
          <w:tab w:val="left" w:pos="270"/>
        </w:tabs>
        <w:spacing w:before="0" w:line="269" w:lineRule="exact"/>
        <w:ind w:left="20"/>
      </w:pPr>
      <w:r>
        <w:t>б)</w:t>
      </w:r>
      <w:r>
        <w:tab/>
        <w:t>Напј 01зк</w:t>
      </w:r>
    </w:p>
    <w:p w:rsidR="00D872B4" w:rsidRDefault="001840EB">
      <w:pPr>
        <w:pStyle w:val="BodyText1"/>
        <w:shd w:val="clear" w:color="auto" w:fill="auto"/>
        <w:tabs>
          <w:tab w:val="left" w:pos="255"/>
        </w:tabs>
        <w:spacing w:before="0" w:after="240" w:line="269" w:lineRule="exact"/>
        <w:ind w:left="20"/>
      </w:pPr>
      <w:r>
        <w:t>в)</w:t>
      </w:r>
      <w:r>
        <w:tab/>
        <w:t>МЈсгоргосеззог</w:t>
      </w:r>
    </w:p>
    <w:p w:rsidR="00D872B4" w:rsidRDefault="001840EB">
      <w:pPr>
        <w:pStyle w:val="BodyText1"/>
        <w:numPr>
          <w:ilvl w:val="1"/>
          <w:numId w:val="1"/>
        </w:numPr>
        <w:shd w:val="clear" w:color="auto" w:fill="auto"/>
        <w:tabs>
          <w:tab w:val="left" w:pos="486"/>
        </w:tabs>
        <w:spacing w:before="0" w:line="269" w:lineRule="exact"/>
        <w:ind w:left="20"/>
      </w:pPr>
      <w:r>
        <w:t>Која од наведених резолуција монитора је 4к:</w:t>
      </w:r>
    </w:p>
    <w:p w:rsidR="00D872B4" w:rsidRDefault="001840EB">
      <w:pPr>
        <w:pStyle w:val="BodyText1"/>
        <w:shd w:val="clear" w:color="auto" w:fill="auto"/>
        <w:spacing w:before="0" w:line="269" w:lineRule="exact"/>
        <w:ind w:left="20"/>
      </w:pPr>
      <w:r>
        <w:t>а)3840x2160</w:t>
      </w:r>
    </w:p>
    <w:p w:rsidR="00D872B4" w:rsidRDefault="001840EB">
      <w:pPr>
        <w:pStyle w:val="BodyText1"/>
        <w:shd w:val="clear" w:color="auto" w:fill="auto"/>
        <w:spacing w:before="0" w:line="269" w:lineRule="exact"/>
        <w:ind w:left="20"/>
      </w:pPr>
      <w:r>
        <w:t>б)1600x1200</w:t>
      </w:r>
    </w:p>
    <w:p w:rsidR="00D872B4" w:rsidRDefault="001840EB">
      <w:pPr>
        <w:pStyle w:val="BodyText1"/>
        <w:shd w:val="clear" w:color="auto" w:fill="auto"/>
        <w:spacing w:before="0" w:after="248" w:line="269" w:lineRule="exact"/>
        <w:ind w:left="20"/>
      </w:pPr>
      <w:r>
        <w:t>в)1920x1080</w:t>
      </w:r>
    </w:p>
    <w:p w:rsidR="00D872B4" w:rsidRDefault="001840EB">
      <w:pPr>
        <w:pStyle w:val="BodyText1"/>
        <w:numPr>
          <w:ilvl w:val="1"/>
          <w:numId w:val="1"/>
        </w:numPr>
        <w:shd w:val="clear" w:color="auto" w:fill="auto"/>
        <w:tabs>
          <w:tab w:val="left" w:pos="481"/>
        </w:tabs>
        <w:spacing w:before="0" w:line="259" w:lineRule="exact"/>
        <w:ind w:left="20"/>
      </w:pPr>
      <w:r>
        <w:t>Која је сврха КАМ меморије:</w:t>
      </w:r>
    </w:p>
    <w:p w:rsidR="00D872B4" w:rsidRDefault="001840EB">
      <w:pPr>
        <w:pStyle w:val="BodyText1"/>
        <w:shd w:val="clear" w:color="auto" w:fill="auto"/>
        <w:tabs>
          <w:tab w:val="left" w:pos="255"/>
        </w:tabs>
        <w:spacing w:before="0" w:line="259" w:lineRule="exact"/>
        <w:ind w:left="20"/>
      </w:pPr>
      <w:r>
        <w:t>а)</w:t>
      </w:r>
      <w:r>
        <w:tab/>
        <w:t>складиштење података</w:t>
      </w:r>
    </w:p>
    <w:p w:rsidR="00D872B4" w:rsidRDefault="001840EB">
      <w:pPr>
        <w:pStyle w:val="BodyText1"/>
        <w:shd w:val="clear" w:color="auto" w:fill="auto"/>
        <w:tabs>
          <w:tab w:val="left" w:pos="274"/>
        </w:tabs>
        <w:spacing w:before="0" w:line="259" w:lineRule="exact"/>
        <w:ind w:left="20"/>
      </w:pPr>
      <w:r>
        <w:t>б)</w:t>
      </w:r>
      <w:r>
        <w:tab/>
        <w:t>обраду захтева</w:t>
      </w:r>
    </w:p>
    <w:p w:rsidR="00D872B4" w:rsidRDefault="001840EB">
      <w:pPr>
        <w:pStyle w:val="BodyText1"/>
        <w:shd w:val="clear" w:color="auto" w:fill="auto"/>
        <w:tabs>
          <w:tab w:val="left" w:pos="260"/>
        </w:tabs>
        <w:spacing w:before="0" w:line="259" w:lineRule="exact"/>
        <w:ind w:left="20"/>
      </w:pPr>
      <w:r>
        <w:t>в)</w:t>
      </w:r>
      <w:r>
        <w:tab/>
        <w:t>складиштење тренутних процеса</w:t>
      </w:r>
    </w:p>
    <w:p w:rsidR="00D872B4" w:rsidRDefault="001840EB">
      <w:pPr>
        <w:pStyle w:val="BodyText1"/>
        <w:numPr>
          <w:ilvl w:val="1"/>
          <w:numId w:val="1"/>
        </w:numPr>
        <w:shd w:val="clear" w:color="auto" w:fill="auto"/>
        <w:tabs>
          <w:tab w:val="left" w:pos="548"/>
        </w:tabs>
        <w:spacing w:before="0" w:line="269" w:lineRule="exact"/>
        <w:ind w:left="20" w:right="240"/>
      </w:pPr>
      <w:r>
        <w:t>Ко контролише функционисање рачунарског система и пружа начин на који корисници могу да комуницирају са рачунаром:</w:t>
      </w:r>
    </w:p>
    <w:p w:rsidR="00D872B4" w:rsidRDefault="001840EB">
      <w:pPr>
        <w:pStyle w:val="BodyText1"/>
        <w:shd w:val="clear" w:color="auto" w:fill="auto"/>
        <w:tabs>
          <w:tab w:val="left" w:pos="255"/>
        </w:tabs>
        <w:spacing w:before="0" w:line="269" w:lineRule="exact"/>
        <w:ind w:left="20"/>
      </w:pPr>
      <w:r>
        <w:t>а)</w:t>
      </w:r>
      <w:r>
        <w:tab/>
        <w:t>Матична плоча</w:t>
      </w:r>
    </w:p>
    <w:p w:rsidR="00D872B4" w:rsidRDefault="001840EB">
      <w:pPr>
        <w:pStyle w:val="BodyText1"/>
        <w:shd w:val="clear" w:color="auto" w:fill="auto"/>
        <w:tabs>
          <w:tab w:val="left" w:pos="270"/>
        </w:tabs>
        <w:spacing w:before="0" w:line="269" w:lineRule="exact"/>
        <w:ind w:left="20"/>
      </w:pPr>
      <w:r>
        <w:t>б)</w:t>
      </w:r>
      <w:r>
        <w:tab/>
        <w:t>Апликација</w:t>
      </w:r>
    </w:p>
    <w:p w:rsidR="00D872B4" w:rsidRDefault="001840EB">
      <w:pPr>
        <w:pStyle w:val="BodyText1"/>
        <w:shd w:val="clear" w:color="auto" w:fill="auto"/>
        <w:tabs>
          <w:tab w:val="left" w:pos="255"/>
        </w:tabs>
        <w:spacing w:before="0" w:after="240" w:line="269" w:lineRule="exact"/>
        <w:ind w:left="20"/>
      </w:pPr>
      <w:r>
        <w:t>в)</w:t>
      </w:r>
      <w:r>
        <w:tab/>
        <w:t>Оперативни систем</w:t>
      </w:r>
    </w:p>
    <w:p w:rsidR="00D872B4" w:rsidRDefault="001840EB">
      <w:pPr>
        <w:pStyle w:val="BodyText1"/>
        <w:numPr>
          <w:ilvl w:val="1"/>
          <w:numId w:val="1"/>
        </w:numPr>
        <w:shd w:val="clear" w:color="auto" w:fill="auto"/>
        <w:tabs>
          <w:tab w:val="left" w:pos="529"/>
        </w:tabs>
        <w:spacing w:before="0" w:line="269" w:lineRule="exact"/>
        <w:ind w:left="20" w:right="240"/>
      </w:pPr>
      <w:r>
        <w:t>Подела између људи који имају приступ рачунарима и интернету и оних који немају је позната као:</w:t>
      </w:r>
    </w:p>
    <w:p w:rsidR="00D872B4" w:rsidRDefault="001840EB">
      <w:pPr>
        <w:pStyle w:val="BodyText1"/>
        <w:shd w:val="clear" w:color="auto" w:fill="auto"/>
        <w:tabs>
          <w:tab w:val="left" w:pos="255"/>
        </w:tabs>
        <w:spacing w:before="0" w:line="269" w:lineRule="exact"/>
        <w:ind w:left="20"/>
      </w:pPr>
      <w:r>
        <w:t>а)</w:t>
      </w:r>
      <w:r>
        <w:tab/>
        <w:t>Интернет подела</w:t>
      </w:r>
    </w:p>
    <w:p w:rsidR="00D872B4" w:rsidRDefault="001840EB">
      <w:pPr>
        <w:pStyle w:val="BodyText1"/>
        <w:shd w:val="clear" w:color="auto" w:fill="auto"/>
        <w:tabs>
          <w:tab w:val="left" w:pos="270"/>
        </w:tabs>
        <w:spacing w:before="0" w:line="269" w:lineRule="exact"/>
        <w:ind w:left="20"/>
      </w:pPr>
      <w:r>
        <w:t>б)</w:t>
      </w:r>
      <w:r>
        <w:tab/>
        <w:t>Дигитална подела</w:t>
      </w:r>
    </w:p>
    <w:p w:rsidR="00D872B4" w:rsidRDefault="001840EB">
      <w:pPr>
        <w:pStyle w:val="BodyText1"/>
        <w:shd w:val="clear" w:color="auto" w:fill="auto"/>
        <w:tabs>
          <w:tab w:val="left" w:pos="255"/>
        </w:tabs>
        <w:spacing w:before="0" w:after="240" w:line="269" w:lineRule="exact"/>
        <w:ind w:left="20"/>
      </w:pPr>
      <w:r>
        <w:t>в)</w:t>
      </w:r>
      <w:r>
        <w:tab/>
        <w:t>\Уећ подела</w:t>
      </w:r>
    </w:p>
    <w:p w:rsidR="00D872B4" w:rsidRDefault="001840EB">
      <w:pPr>
        <w:pStyle w:val="BodyText1"/>
        <w:numPr>
          <w:ilvl w:val="1"/>
          <w:numId w:val="1"/>
        </w:numPr>
        <w:shd w:val="clear" w:color="auto" w:fill="auto"/>
        <w:tabs>
          <w:tab w:val="left" w:pos="476"/>
        </w:tabs>
        <w:spacing w:before="0" w:line="269" w:lineRule="exact"/>
        <w:ind w:left="20"/>
      </w:pPr>
      <w:r>
        <w:t>Који од следећих одговора није један од сигурносних и безбедоносних ризика:</w:t>
      </w:r>
    </w:p>
    <w:p w:rsidR="00D872B4" w:rsidRDefault="001840EB">
      <w:pPr>
        <w:pStyle w:val="BodyText1"/>
        <w:shd w:val="clear" w:color="auto" w:fill="auto"/>
        <w:tabs>
          <w:tab w:val="left" w:pos="250"/>
        </w:tabs>
        <w:spacing w:before="0" w:line="269" w:lineRule="exact"/>
        <w:ind w:left="20"/>
      </w:pPr>
      <w:r>
        <w:t>а)</w:t>
      </w:r>
      <w:r>
        <w:tab/>
        <w:t>Вируси</w:t>
      </w:r>
    </w:p>
    <w:p w:rsidR="00D872B4" w:rsidRDefault="001840EB">
      <w:pPr>
        <w:pStyle w:val="BodyText1"/>
        <w:shd w:val="clear" w:color="auto" w:fill="auto"/>
        <w:tabs>
          <w:tab w:val="left" w:pos="274"/>
        </w:tabs>
        <w:spacing w:before="0" w:line="269" w:lineRule="exact"/>
        <w:ind w:left="20"/>
      </w:pPr>
      <w:r>
        <w:t>б)</w:t>
      </w:r>
      <w:r>
        <w:tab/>
        <w:t>Спам</w:t>
      </w:r>
    </w:p>
    <w:p w:rsidR="00D872B4" w:rsidRDefault="001840EB">
      <w:pPr>
        <w:pStyle w:val="BodyText1"/>
        <w:shd w:val="clear" w:color="auto" w:fill="auto"/>
        <w:tabs>
          <w:tab w:val="left" w:pos="255"/>
        </w:tabs>
        <w:spacing w:before="0" w:after="240" w:line="269" w:lineRule="exact"/>
        <w:ind w:left="20"/>
      </w:pPr>
      <w:r>
        <w:t>в)</w:t>
      </w:r>
      <w:r>
        <w:tab/>
        <w:t>Хакери</w:t>
      </w:r>
    </w:p>
    <w:p w:rsidR="00D872B4" w:rsidRDefault="001840EB">
      <w:pPr>
        <w:pStyle w:val="BodyText1"/>
        <w:numPr>
          <w:ilvl w:val="1"/>
          <w:numId w:val="1"/>
        </w:numPr>
        <w:shd w:val="clear" w:color="auto" w:fill="auto"/>
        <w:tabs>
          <w:tab w:val="left" w:pos="476"/>
        </w:tabs>
        <w:spacing w:before="0" w:line="269" w:lineRule="exact"/>
        <w:ind w:left="20"/>
      </w:pPr>
      <w:r>
        <w:t>Шта је скраћеница НТТР:</w:t>
      </w:r>
    </w:p>
    <w:p w:rsidR="00D872B4" w:rsidRDefault="001840EB">
      <w:pPr>
        <w:pStyle w:val="BodyText1"/>
        <w:shd w:val="clear" w:color="auto" w:fill="auto"/>
        <w:tabs>
          <w:tab w:val="left" w:pos="250"/>
        </w:tabs>
        <w:spacing w:before="0" w:line="269" w:lineRule="exact"/>
        <w:ind w:left="20"/>
      </w:pPr>
      <w:r>
        <w:t>а)</w:t>
      </w:r>
      <w:r>
        <w:tab/>
        <w:t>Неад ТаП ТгапзГег Рго1осо1</w:t>
      </w:r>
    </w:p>
    <w:p w:rsidR="00D872B4" w:rsidRDefault="001840EB">
      <w:pPr>
        <w:pStyle w:val="BodyText1"/>
        <w:shd w:val="clear" w:color="auto" w:fill="auto"/>
        <w:tabs>
          <w:tab w:val="left" w:pos="265"/>
        </w:tabs>
        <w:spacing w:before="0" w:line="269" w:lineRule="exact"/>
        <w:ind w:left="20"/>
      </w:pPr>
      <w:r>
        <w:t>б)</w:t>
      </w:r>
      <w:r>
        <w:tab/>
        <w:t>НуреЛех!: ТгапзГег Рго1осо1</w:t>
      </w:r>
    </w:p>
    <w:p w:rsidR="00D872B4" w:rsidRDefault="001840EB">
      <w:pPr>
        <w:pStyle w:val="BodyText1"/>
        <w:shd w:val="clear" w:color="auto" w:fill="auto"/>
        <w:tabs>
          <w:tab w:val="left" w:pos="265"/>
        </w:tabs>
        <w:spacing w:before="0" w:after="240" w:line="269" w:lineRule="exact"/>
        <w:ind w:left="20"/>
      </w:pPr>
      <w:r>
        <w:t>в)</w:t>
      </w:r>
      <w:r>
        <w:tab/>
        <w:t>Нурег1ех1 ТгапзГег Р1о1</w:t>
      </w:r>
    </w:p>
    <w:p w:rsidR="00D872B4" w:rsidRDefault="001840EB">
      <w:pPr>
        <w:pStyle w:val="BodyText1"/>
        <w:numPr>
          <w:ilvl w:val="1"/>
          <w:numId w:val="1"/>
        </w:numPr>
        <w:shd w:val="clear" w:color="auto" w:fill="auto"/>
        <w:tabs>
          <w:tab w:val="left" w:pos="476"/>
        </w:tabs>
        <w:spacing w:before="0" w:line="269" w:lineRule="exact"/>
        <w:ind w:left="20"/>
      </w:pPr>
      <w:r>
        <w:lastRenderedPageBreak/>
        <w:t>Који 8ћог1си1 на тастатури служи за затварање ТАВ-а у веб претраживачу:</w:t>
      </w:r>
    </w:p>
    <w:p w:rsidR="00D872B4" w:rsidRDefault="001840EB">
      <w:pPr>
        <w:pStyle w:val="BodyText1"/>
        <w:shd w:val="clear" w:color="auto" w:fill="auto"/>
        <w:tabs>
          <w:tab w:val="left" w:pos="255"/>
        </w:tabs>
        <w:spacing w:before="0" w:line="269" w:lineRule="exact"/>
        <w:ind w:left="20"/>
      </w:pPr>
      <w:r>
        <w:t>а)</w:t>
      </w:r>
      <w:r>
        <w:tab/>
        <w:t>СТРТ+Т</w:t>
      </w:r>
    </w:p>
    <w:p w:rsidR="00D872B4" w:rsidRDefault="001840EB">
      <w:pPr>
        <w:pStyle w:val="BodyText1"/>
        <w:shd w:val="clear" w:color="auto" w:fill="auto"/>
        <w:tabs>
          <w:tab w:val="left" w:pos="270"/>
        </w:tabs>
        <w:spacing w:before="0" w:line="269" w:lineRule="exact"/>
        <w:ind w:left="20"/>
      </w:pPr>
      <w:r>
        <w:t>б)</w:t>
      </w:r>
      <w:r>
        <w:tab/>
        <w:t>СТК1.+\У</w:t>
      </w:r>
    </w:p>
    <w:p w:rsidR="00D872B4" w:rsidRDefault="001840EB">
      <w:pPr>
        <w:pStyle w:val="BodyText1"/>
        <w:shd w:val="clear" w:color="auto" w:fill="auto"/>
        <w:tabs>
          <w:tab w:val="left" w:pos="255"/>
        </w:tabs>
        <w:spacing w:before="0" w:after="240" w:line="269" w:lineRule="exact"/>
        <w:ind w:left="20"/>
      </w:pPr>
      <w:r>
        <w:t>в)</w:t>
      </w:r>
      <w:r>
        <w:tab/>
        <w:t>СТКТ+У</w:t>
      </w:r>
    </w:p>
    <w:p w:rsidR="00D872B4" w:rsidRDefault="001840EB">
      <w:pPr>
        <w:pStyle w:val="BodyText1"/>
        <w:numPr>
          <w:ilvl w:val="1"/>
          <w:numId w:val="1"/>
        </w:numPr>
        <w:shd w:val="clear" w:color="auto" w:fill="auto"/>
        <w:tabs>
          <w:tab w:val="left" w:pos="476"/>
        </w:tabs>
        <w:spacing w:before="0" w:line="269" w:lineRule="exact"/>
        <w:ind w:left="20"/>
      </w:pPr>
      <w:r>
        <w:t>Где се складиште подаци приликом С1ЈТ опције у \Уогс1и:</w:t>
      </w:r>
    </w:p>
    <w:p w:rsidR="00D872B4" w:rsidRDefault="001840EB">
      <w:pPr>
        <w:pStyle w:val="BodyText1"/>
        <w:shd w:val="clear" w:color="auto" w:fill="auto"/>
        <w:tabs>
          <w:tab w:val="left" w:pos="255"/>
        </w:tabs>
        <w:spacing w:before="0" w:line="269" w:lineRule="exact"/>
        <w:ind w:left="20"/>
      </w:pPr>
      <w:r>
        <w:t>а)</w:t>
      </w:r>
      <w:r>
        <w:tab/>
        <w:t>СНрћоагс1</w:t>
      </w:r>
    </w:p>
    <w:p w:rsidR="00D872B4" w:rsidRDefault="001840EB">
      <w:pPr>
        <w:pStyle w:val="BodyText1"/>
        <w:shd w:val="clear" w:color="auto" w:fill="auto"/>
        <w:tabs>
          <w:tab w:val="left" w:pos="270"/>
        </w:tabs>
        <w:spacing w:before="0" w:line="269" w:lineRule="exact"/>
        <w:ind w:left="20"/>
      </w:pPr>
      <w:r>
        <w:t>б)</w:t>
      </w:r>
      <w:r>
        <w:tab/>
        <w:t>НагсЈ сНзк</w:t>
      </w:r>
    </w:p>
    <w:p w:rsidR="00D872B4" w:rsidRDefault="001840EB">
      <w:pPr>
        <w:pStyle w:val="BodyText1"/>
        <w:shd w:val="clear" w:color="auto" w:fill="auto"/>
        <w:tabs>
          <w:tab w:val="left" w:pos="255"/>
        </w:tabs>
        <w:spacing w:before="0" w:after="240" w:line="269" w:lineRule="exact"/>
        <w:ind w:left="20"/>
      </w:pPr>
      <w:r>
        <w:t>в)</w:t>
      </w:r>
      <w:r>
        <w:tab/>
        <w:t>Воагс1сПр</w:t>
      </w:r>
    </w:p>
    <w:p w:rsidR="00D872B4" w:rsidRDefault="001840EB">
      <w:pPr>
        <w:pStyle w:val="BodyText1"/>
        <w:numPr>
          <w:ilvl w:val="1"/>
          <w:numId w:val="1"/>
        </w:numPr>
        <w:shd w:val="clear" w:color="auto" w:fill="auto"/>
        <w:tabs>
          <w:tab w:val="left" w:pos="476"/>
        </w:tabs>
        <w:spacing w:before="0" w:line="269" w:lineRule="exact"/>
        <w:ind w:left="20"/>
      </w:pPr>
      <w:r>
        <w:t>Који је од наведених правилан формат ЕМАЊ адресе:</w:t>
      </w:r>
    </w:p>
    <w:p w:rsidR="00D872B4" w:rsidRDefault="001840EB">
      <w:pPr>
        <w:pStyle w:val="BodyText1"/>
        <w:shd w:val="clear" w:color="auto" w:fill="auto"/>
        <w:tabs>
          <w:tab w:val="left" w:pos="250"/>
        </w:tabs>
        <w:spacing w:before="0" w:line="269" w:lineRule="exact"/>
        <w:ind w:left="20"/>
      </w:pPr>
      <w:r>
        <w:t>а)</w:t>
      </w:r>
      <w:r>
        <w:tab/>
        <w:t>1еб1@.\уеђ511е.сот</w:t>
      </w:r>
    </w:p>
    <w:p w:rsidR="00D872B4" w:rsidRDefault="001840EB">
      <w:pPr>
        <w:pStyle w:val="BodyText1"/>
        <w:shd w:val="clear" w:color="auto" w:fill="auto"/>
        <w:tabs>
          <w:tab w:val="left" w:pos="265"/>
        </w:tabs>
        <w:spacing w:before="0" w:line="269" w:lineRule="exact"/>
        <w:ind w:left="20"/>
      </w:pPr>
      <w:bookmarkStart w:id="17" w:name="bookmark16"/>
      <w:r>
        <w:t>б)</w:t>
      </w:r>
      <w:r>
        <w:tab/>
        <w:t>{езћуеђбНе.сот</w:t>
      </w:r>
      <w:bookmarkEnd w:id="17"/>
    </w:p>
    <w:p w:rsidR="00D872B4" w:rsidRDefault="001840EB">
      <w:pPr>
        <w:pStyle w:val="BodyText1"/>
        <w:shd w:val="clear" w:color="auto" w:fill="auto"/>
        <w:tabs>
          <w:tab w:val="left" w:pos="246"/>
        </w:tabs>
        <w:spacing w:before="0" w:after="244" w:line="269" w:lineRule="exact"/>
        <w:ind w:left="20"/>
      </w:pPr>
      <w:r>
        <w:t>в)</w:t>
      </w:r>
      <w:r>
        <w:tab/>
        <w:t>{езиез^^ећзНе.сот</w:t>
      </w:r>
    </w:p>
    <w:p w:rsidR="00D872B4" w:rsidRDefault="001840EB">
      <w:pPr>
        <w:pStyle w:val="BodyText1"/>
        <w:numPr>
          <w:ilvl w:val="1"/>
          <w:numId w:val="1"/>
        </w:numPr>
        <w:shd w:val="clear" w:color="auto" w:fill="auto"/>
        <w:tabs>
          <w:tab w:val="left" w:pos="476"/>
        </w:tabs>
        <w:spacing w:before="0" w:line="264" w:lineRule="exact"/>
        <w:ind w:left="20"/>
      </w:pPr>
      <w:r>
        <w:t>Најзаступљенији начин аутентификације је:</w:t>
      </w:r>
    </w:p>
    <w:p w:rsidR="00D872B4" w:rsidRDefault="001840EB">
      <w:pPr>
        <w:pStyle w:val="BodyText1"/>
        <w:shd w:val="clear" w:color="auto" w:fill="auto"/>
        <w:tabs>
          <w:tab w:val="left" w:pos="250"/>
        </w:tabs>
        <w:spacing w:before="0" w:line="264" w:lineRule="exact"/>
        <w:ind w:left="20"/>
      </w:pPr>
      <w:r>
        <w:t>а)</w:t>
      </w:r>
      <w:r>
        <w:tab/>
      </w:r>
      <w:r>
        <w:t>раббшогд</w:t>
      </w:r>
    </w:p>
    <w:p w:rsidR="00D872B4" w:rsidRDefault="001840EB">
      <w:pPr>
        <w:pStyle w:val="BodyText1"/>
        <w:shd w:val="clear" w:color="auto" w:fill="auto"/>
        <w:tabs>
          <w:tab w:val="left" w:pos="265"/>
        </w:tabs>
        <w:spacing w:before="0" w:line="264" w:lineRule="exact"/>
        <w:ind w:left="20"/>
      </w:pPr>
      <w:r>
        <w:t>б)</w:t>
      </w:r>
      <w:r>
        <w:tab/>
        <w:t>Шкеп</w:t>
      </w:r>
    </w:p>
    <w:p w:rsidR="00D872B4" w:rsidRDefault="001840EB">
      <w:pPr>
        <w:pStyle w:val="BodyText1"/>
        <w:shd w:val="clear" w:color="auto" w:fill="auto"/>
        <w:tabs>
          <w:tab w:val="left" w:pos="260"/>
        </w:tabs>
        <w:spacing w:before="0" w:after="240" w:line="264" w:lineRule="exact"/>
        <w:ind w:left="20"/>
      </w:pPr>
      <w:r>
        <w:t>в)</w:t>
      </w:r>
      <w:r>
        <w:tab/>
        <w:t>ћ1оте1г1ја</w:t>
      </w:r>
    </w:p>
    <w:p w:rsidR="00D872B4" w:rsidRDefault="001840EB">
      <w:pPr>
        <w:pStyle w:val="BodyText1"/>
        <w:shd w:val="clear" w:color="auto" w:fill="auto"/>
        <w:spacing w:before="0" w:line="264" w:lineRule="exact"/>
        <w:ind w:left="20"/>
      </w:pPr>
      <w:r>
        <w:t>288 Која од наведених шифри је најјача:</w:t>
      </w:r>
    </w:p>
    <w:p w:rsidR="00D872B4" w:rsidRDefault="001840EB">
      <w:pPr>
        <w:pStyle w:val="BodyText1"/>
        <w:shd w:val="clear" w:color="auto" w:fill="auto"/>
        <w:tabs>
          <w:tab w:val="left" w:pos="246"/>
        </w:tabs>
        <w:spacing w:before="0" w:line="264" w:lineRule="exact"/>
        <w:ind w:left="20"/>
      </w:pPr>
      <w:r>
        <w:t>а)</w:t>
      </w:r>
      <w:r>
        <w:tab/>
        <w:t>раб8\уогс1</w:t>
      </w:r>
    </w:p>
    <w:p w:rsidR="00D872B4" w:rsidRDefault="001840EB">
      <w:pPr>
        <w:pStyle w:val="BodyText1"/>
        <w:shd w:val="clear" w:color="auto" w:fill="auto"/>
        <w:tabs>
          <w:tab w:val="left" w:pos="265"/>
        </w:tabs>
        <w:spacing w:before="0" w:line="264" w:lineRule="exact"/>
        <w:ind w:left="20"/>
      </w:pPr>
      <w:r>
        <w:t>б)</w:t>
      </w:r>
      <w:r>
        <w:tab/>
        <w:t>р@8б\у0гс1</w:t>
      </w:r>
    </w:p>
    <w:p w:rsidR="00D872B4" w:rsidRDefault="001840EB">
      <w:pPr>
        <w:pStyle w:val="BodyText1"/>
        <w:shd w:val="clear" w:color="auto" w:fill="auto"/>
        <w:tabs>
          <w:tab w:val="left" w:pos="255"/>
        </w:tabs>
        <w:spacing w:before="0" w:line="264" w:lineRule="exact"/>
        <w:ind w:left="20"/>
        <w:sectPr w:rsidR="00D872B4">
          <w:type w:val="continuous"/>
          <w:pgSz w:w="12240" w:h="15840"/>
          <w:pgMar w:top="942" w:right="1569" w:bottom="1347" w:left="1628" w:header="0" w:footer="3" w:gutter="0"/>
          <w:cols w:space="720"/>
          <w:noEndnote/>
          <w:docGrid w:linePitch="360"/>
        </w:sectPr>
      </w:pPr>
      <w:r>
        <w:t>в)</w:t>
      </w:r>
      <w:r>
        <w:tab/>
        <w:t>Р@55\</w:t>
      </w:r>
      <w:r>
        <w:rPr>
          <w:rStyle w:val="BodytextTrebuchetMS"/>
        </w:rPr>
        <w:t>у</w:t>
      </w:r>
      <w:r>
        <w:t>О</w:t>
      </w:r>
      <w:r>
        <w:rPr>
          <w:rStyle w:val="BodytextTrebuchetMS"/>
        </w:rPr>
        <w:t>гс</w:t>
      </w:r>
      <w:r>
        <w:t>1</w:t>
      </w:r>
    </w:p>
    <w:p w:rsidR="00D872B4" w:rsidRDefault="001840EB">
      <w:pPr>
        <w:pStyle w:val="BodyText1"/>
        <w:numPr>
          <w:ilvl w:val="2"/>
          <w:numId w:val="1"/>
        </w:numPr>
        <w:shd w:val="clear" w:color="auto" w:fill="auto"/>
        <w:tabs>
          <w:tab w:val="left" w:pos="591"/>
        </w:tabs>
        <w:spacing w:before="0" w:line="269" w:lineRule="exact"/>
        <w:ind w:left="20" w:right="240"/>
      </w:pPr>
      <w:r>
        <w:t>Код конфигурисања ШР1 рутера најбоље је подесити следећу безбедност приликом конектовања:</w:t>
      </w:r>
    </w:p>
    <w:p w:rsidR="00D872B4" w:rsidRDefault="001840EB">
      <w:pPr>
        <w:pStyle w:val="BodyText1"/>
        <w:shd w:val="clear" w:color="auto" w:fill="auto"/>
        <w:tabs>
          <w:tab w:val="left" w:pos="255"/>
        </w:tabs>
        <w:spacing w:before="0" w:line="269" w:lineRule="exact"/>
        <w:ind w:left="20"/>
      </w:pPr>
      <w:r>
        <w:t>а)</w:t>
      </w:r>
      <w:r>
        <w:tab/>
        <w:t>Ореп</w:t>
      </w:r>
    </w:p>
    <w:p w:rsidR="00D872B4" w:rsidRDefault="001840EB">
      <w:pPr>
        <w:pStyle w:val="BodyText1"/>
        <w:shd w:val="clear" w:color="auto" w:fill="auto"/>
        <w:tabs>
          <w:tab w:val="left" w:pos="279"/>
        </w:tabs>
        <w:spacing w:before="0" w:line="269" w:lineRule="exact"/>
        <w:ind w:left="20"/>
      </w:pPr>
      <w:r>
        <w:t>б)</w:t>
      </w:r>
      <w:r>
        <w:tab/>
        <w:t>бћагес!</w:t>
      </w:r>
    </w:p>
    <w:p w:rsidR="00D872B4" w:rsidRDefault="001840EB">
      <w:pPr>
        <w:pStyle w:val="BodyText1"/>
        <w:shd w:val="clear" w:color="auto" w:fill="auto"/>
        <w:tabs>
          <w:tab w:val="left" w:pos="260"/>
        </w:tabs>
        <w:spacing w:before="0" w:after="240" w:line="269" w:lineRule="exact"/>
        <w:ind w:left="20"/>
      </w:pPr>
      <w:r>
        <w:t>в)</w:t>
      </w:r>
      <w:r>
        <w:tab/>
        <w:t>\УРА2</w:t>
      </w:r>
    </w:p>
    <w:p w:rsidR="00D872B4" w:rsidRDefault="001840EB">
      <w:pPr>
        <w:pStyle w:val="BodyText1"/>
        <w:numPr>
          <w:ilvl w:val="2"/>
          <w:numId w:val="1"/>
        </w:numPr>
        <w:shd w:val="clear" w:color="auto" w:fill="auto"/>
        <w:tabs>
          <w:tab w:val="left" w:pos="481"/>
        </w:tabs>
        <w:spacing w:before="0" w:line="269" w:lineRule="exact"/>
        <w:ind w:left="20"/>
      </w:pPr>
      <w:r>
        <w:t>Који је системски софтвер Штсктза за криптовање Нагс1 сНзка:</w:t>
      </w:r>
    </w:p>
    <w:p w:rsidR="00D872B4" w:rsidRDefault="001840EB">
      <w:pPr>
        <w:pStyle w:val="BodyText1"/>
        <w:shd w:val="clear" w:color="auto" w:fill="auto"/>
        <w:tabs>
          <w:tab w:val="left" w:pos="255"/>
        </w:tabs>
        <w:spacing w:before="0" w:line="269" w:lineRule="exact"/>
        <w:ind w:left="20"/>
      </w:pPr>
      <w:r>
        <w:t>а)</w:t>
      </w:r>
      <w:r>
        <w:tab/>
        <w:t>В1Љоскег</w:t>
      </w:r>
    </w:p>
    <w:p w:rsidR="00D872B4" w:rsidRDefault="001840EB">
      <w:pPr>
        <w:pStyle w:val="Bodytext40"/>
        <w:shd w:val="clear" w:color="auto" w:fill="auto"/>
        <w:tabs>
          <w:tab w:val="left" w:pos="279"/>
        </w:tabs>
        <w:ind w:left="20"/>
      </w:pPr>
      <w:r>
        <w:t>б)</w:t>
      </w:r>
      <w:r>
        <w:tab/>
        <w:t>Нагс1 сНзк 1оскег</w:t>
      </w:r>
    </w:p>
    <w:p w:rsidR="00D872B4" w:rsidRDefault="001840EB">
      <w:pPr>
        <w:pStyle w:val="BodyText1"/>
        <w:shd w:val="clear" w:color="auto" w:fill="auto"/>
        <w:tabs>
          <w:tab w:val="left" w:pos="270"/>
        </w:tabs>
        <w:spacing w:before="0" w:after="240" w:line="269" w:lineRule="exact"/>
        <w:ind w:left="20"/>
      </w:pPr>
      <w:r>
        <w:t>в)</w:t>
      </w:r>
      <w:r>
        <w:tab/>
        <w:t>81гоп§ 1оскег</w:t>
      </w:r>
    </w:p>
    <w:p w:rsidR="00D872B4" w:rsidRDefault="001840EB">
      <w:pPr>
        <w:pStyle w:val="BodyText1"/>
        <w:numPr>
          <w:ilvl w:val="2"/>
          <w:numId w:val="1"/>
        </w:numPr>
        <w:shd w:val="clear" w:color="auto" w:fill="auto"/>
        <w:tabs>
          <w:tab w:val="left" w:pos="476"/>
        </w:tabs>
        <w:spacing w:before="0" w:line="269" w:lineRule="exact"/>
        <w:ind w:left="20"/>
      </w:pPr>
      <w:r>
        <w:t>Која команда излистава све параметре мрежних уређаја:</w:t>
      </w:r>
    </w:p>
    <w:p w:rsidR="00D872B4" w:rsidRDefault="001840EB">
      <w:pPr>
        <w:pStyle w:val="BodyText1"/>
        <w:shd w:val="clear" w:color="auto" w:fill="auto"/>
        <w:tabs>
          <w:tab w:val="left" w:pos="260"/>
        </w:tabs>
        <w:spacing w:before="0" w:line="269" w:lineRule="exact"/>
        <w:ind w:left="20"/>
      </w:pPr>
      <w:r>
        <w:t>а)</w:t>
      </w:r>
      <w:r>
        <w:tab/>
        <w:t>1рсопП§ -сИ$р1ауа11</w:t>
      </w:r>
    </w:p>
    <w:p w:rsidR="00D872B4" w:rsidRDefault="001840EB">
      <w:pPr>
        <w:pStyle w:val="BodyText1"/>
        <w:shd w:val="clear" w:color="auto" w:fill="auto"/>
        <w:tabs>
          <w:tab w:val="left" w:pos="274"/>
        </w:tabs>
        <w:spacing w:before="0" w:line="269" w:lineRule="exact"/>
        <w:ind w:left="20"/>
      </w:pPr>
      <w:r>
        <w:t>б)</w:t>
      </w:r>
      <w:r>
        <w:rPr>
          <w:rStyle w:val="BodytextCandara"/>
        </w:rPr>
        <w:tab/>
        <w:t>1рсопГ1§</w:t>
      </w:r>
      <w:r>
        <w:t xml:space="preserve"> -бћошаН</w:t>
      </w:r>
    </w:p>
    <w:p w:rsidR="00D872B4" w:rsidRDefault="001840EB">
      <w:pPr>
        <w:pStyle w:val="BodyText1"/>
        <w:shd w:val="clear" w:color="auto" w:fill="auto"/>
        <w:tabs>
          <w:tab w:val="left" w:pos="270"/>
        </w:tabs>
        <w:spacing w:before="0" w:after="240" w:line="269" w:lineRule="exact"/>
        <w:ind w:left="20"/>
      </w:pPr>
      <w:r>
        <w:t>в)</w:t>
      </w:r>
      <w:r>
        <w:tab/>
        <w:t>ЈрсопГ1§ -а11</w:t>
      </w:r>
    </w:p>
    <w:p w:rsidR="00D872B4" w:rsidRDefault="001840EB">
      <w:pPr>
        <w:pStyle w:val="BodyText1"/>
        <w:numPr>
          <w:ilvl w:val="2"/>
          <w:numId w:val="1"/>
        </w:numPr>
        <w:shd w:val="clear" w:color="auto" w:fill="auto"/>
        <w:tabs>
          <w:tab w:val="left" w:pos="481"/>
        </w:tabs>
        <w:spacing w:before="0" w:line="269" w:lineRule="exact"/>
        <w:ind w:left="20"/>
      </w:pPr>
      <w:r>
        <w:t>Сервис ОНСР, у пракси је најбоље конфигурисати:</w:t>
      </w:r>
    </w:p>
    <w:p w:rsidR="00D872B4" w:rsidRDefault="001840EB">
      <w:pPr>
        <w:pStyle w:val="BodyText1"/>
        <w:shd w:val="clear" w:color="auto" w:fill="auto"/>
        <w:tabs>
          <w:tab w:val="left" w:pos="265"/>
        </w:tabs>
        <w:spacing w:before="0" w:line="269" w:lineRule="exact"/>
        <w:ind w:left="20"/>
      </w:pPr>
      <w:r>
        <w:t>а)</w:t>
      </w:r>
      <w:r>
        <w:tab/>
        <w:t>када је мање од 10 рачунара</w:t>
      </w:r>
    </w:p>
    <w:p w:rsidR="00D872B4" w:rsidRDefault="001840EB">
      <w:pPr>
        <w:pStyle w:val="BodyText1"/>
        <w:shd w:val="clear" w:color="auto" w:fill="auto"/>
        <w:tabs>
          <w:tab w:val="left" w:pos="279"/>
        </w:tabs>
        <w:spacing w:before="0" w:line="269" w:lineRule="exact"/>
        <w:ind w:left="20"/>
      </w:pPr>
      <w:r>
        <w:t>б)</w:t>
      </w:r>
      <w:r>
        <w:tab/>
        <w:t>када је више од 10 рачунара</w:t>
      </w:r>
    </w:p>
    <w:p w:rsidR="00D872B4" w:rsidRDefault="001840EB">
      <w:pPr>
        <w:pStyle w:val="BodyText1"/>
        <w:shd w:val="clear" w:color="auto" w:fill="auto"/>
        <w:tabs>
          <w:tab w:val="left" w:pos="260"/>
        </w:tabs>
        <w:spacing w:before="0" w:after="240" w:line="269" w:lineRule="exact"/>
        <w:ind w:left="20"/>
      </w:pPr>
      <w:r>
        <w:t>в)</w:t>
      </w:r>
      <w:r>
        <w:tab/>
        <w:t>када су само 2 рачунара</w:t>
      </w:r>
    </w:p>
    <w:p w:rsidR="00D872B4" w:rsidRDefault="001840EB">
      <w:pPr>
        <w:pStyle w:val="BodyText1"/>
        <w:numPr>
          <w:ilvl w:val="2"/>
          <w:numId w:val="1"/>
        </w:numPr>
        <w:shd w:val="clear" w:color="auto" w:fill="auto"/>
        <w:tabs>
          <w:tab w:val="left" w:pos="486"/>
        </w:tabs>
        <w:spacing w:before="0" w:line="269" w:lineRule="exact"/>
        <w:ind w:left="20"/>
      </w:pPr>
      <w:r>
        <w:t>Шта је скраћеница ОИб:</w:t>
      </w:r>
    </w:p>
    <w:p w:rsidR="00D872B4" w:rsidRDefault="001840EB">
      <w:pPr>
        <w:pStyle w:val="BodyText1"/>
        <w:shd w:val="clear" w:color="auto" w:fill="auto"/>
        <w:tabs>
          <w:tab w:val="left" w:pos="260"/>
        </w:tabs>
        <w:spacing w:before="0" w:line="269" w:lineRule="exact"/>
        <w:ind w:left="20"/>
      </w:pPr>
      <w:r>
        <w:t>а)</w:t>
      </w:r>
      <w:r>
        <w:tab/>
        <w:t>Оотат №те 5уз1ет</w:t>
      </w:r>
    </w:p>
    <w:p w:rsidR="00D872B4" w:rsidRDefault="001840EB">
      <w:pPr>
        <w:pStyle w:val="BodyText1"/>
        <w:shd w:val="clear" w:color="auto" w:fill="auto"/>
        <w:tabs>
          <w:tab w:val="left" w:pos="274"/>
        </w:tabs>
        <w:spacing w:before="0" w:line="269" w:lineRule="exact"/>
        <w:ind w:left="20"/>
      </w:pPr>
      <w:r>
        <w:t>б)</w:t>
      </w:r>
      <w:r>
        <w:tab/>
        <w:t>Бупатш Иитћег бу51ет</w:t>
      </w:r>
    </w:p>
    <w:p w:rsidR="00D872B4" w:rsidRDefault="001840EB">
      <w:pPr>
        <w:pStyle w:val="BodyText1"/>
        <w:shd w:val="clear" w:color="auto" w:fill="auto"/>
        <w:tabs>
          <w:tab w:val="left" w:pos="260"/>
        </w:tabs>
        <w:spacing w:before="0" w:after="240" w:line="269" w:lineRule="exact"/>
        <w:ind w:left="20"/>
      </w:pPr>
      <w:r>
        <w:t>в)</w:t>
      </w:r>
      <w:r>
        <w:tab/>
        <w:t>ОесНса1ес1 Иате буз1ет</w:t>
      </w:r>
    </w:p>
    <w:p w:rsidR="00D872B4" w:rsidRDefault="001840EB">
      <w:pPr>
        <w:pStyle w:val="BodyText1"/>
        <w:numPr>
          <w:ilvl w:val="2"/>
          <w:numId w:val="1"/>
        </w:numPr>
        <w:shd w:val="clear" w:color="auto" w:fill="auto"/>
        <w:tabs>
          <w:tab w:val="left" w:pos="481"/>
        </w:tabs>
        <w:spacing w:before="0" w:line="269" w:lineRule="exact"/>
        <w:ind w:left="20"/>
      </w:pPr>
      <w:r>
        <w:t>Коју команду користимо за инстант ажурирање полиса:</w:t>
      </w:r>
    </w:p>
    <w:p w:rsidR="00D872B4" w:rsidRDefault="001840EB">
      <w:pPr>
        <w:pStyle w:val="BodyText1"/>
        <w:shd w:val="clear" w:color="auto" w:fill="auto"/>
        <w:tabs>
          <w:tab w:val="left" w:pos="260"/>
        </w:tabs>
        <w:spacing w:before="0" w:line="269" w:lineRule="exact"/>
        <w:ind w:left="20"/>
      </w:pPr>
      <w:r>
        <w:lastRenderedPageBreak/>
        <w:t>а)</w:t>
      </w:r>
      <w:r>
        <w:tab/>
        <w:t>§ргип /Гогсе</w:t>
      </w:r>
    </w:p>
    <w:p w:rsidR="00D872B4" w:rsidRDefault="001840EB">
      <w:pPr>
        <w:pStyle w:val="BodyText1"/>
        <w:shd w:val="clear" w:color="auto" w:fill="auto"/>
        <w:tabs>
          <w:tab w:val="left" w:pos="270"/>
        </w:tabs>
        <w:spacing w:before="0" w:line="269" w:lineRule="exact"/>
        <w:ind w:left="20"/>
      </w:pPr>
      <w:r>
        <w:t>б)</w:t>
      </w:r>
      <w:r>
        <w:tab/>
        <w:t>§рирс1а1е</w:t>
      </w:r>
    </w:p>
    <w:p w:rsidR="00D872B4" w:rsidRDefault="001840EB">
      <w:pPr>
        <w:pStyle w:val="BodyText1"/>
        <w:shd w:val="clear" w:color="auto" w:fill="auto"/>
        <w:tabs>
          <w:tab w:val="left" w:pos="265"/>
        </w:tabs>
        <w:spacing w:before="0" w:after="240" w:line="269" w:lineRule="exact"/>
        <w:ind w:left="20"/>
      </w:pPr>
      <w:r>
        <w:t>в)</w:t>
      </w:r>
      <w:r>
        <w:tab/>
        <w:t>§рирс1а1е /Гогсе</w:t>
      </w:r>
    </w:p>
    <w:p w:rsidR="00D872B4" w:rsidRDefault="001840EB">
      <w:pPr>
        <w:pStyle w:val="BodyText1"/>
        <w:numPr>
          <w:ilvl w:val="2"/>
          <w:numId w:val="1"/>
        </w:numPr>
        <w:shd w:val="clear" w:color="auto" w:fill="auto"/>
        <w:tabs>
          <w:tab w:val="left" w:pos="481"/>
        </w:tabs>
        <w:spacing w:before="0" w:line="269" w:lineRule="exact"/>
        <w:ind w:left="20"/>
      </w:pPr>
      <w:r>
        <w:t>Који је потребни минимум да би се инсталирао \Утс1о\Уб бег/ег 2016:</w:t>
      </w:r>
    </w:p>
    <w:p w:rsidR="00D872B4" w:rsidRDefault="001840EB">
      <w:pPr>
        <w:pStyle w:val="BodyText1"/>
        <w:shd w:val="clear" w:color="auto" w:fill="auto"/>
        <w:tabs>
          <w:tab w:val="left" w:pos="255"/>
        </w:tabs>
        <w:spacing w:before="0" w:line="269" w:lineRule="exact"/>
        <w:ind w:left="20"/>
      </w:pPr>
      <w:r>
        <w:t>а)</w:t>
      </w:r>
      <w:r>
        <w:tab/>
        <w:t>Ргосеззог 2.40ћг 64ђк/ КАМ 10В / НОБ 640В</w:t>
      </w:r>
    </w:p>
    <w:p w:rsidR="00D872B4" w:rsidRDefault="001840EB">
      <w:pPr>
        <w:pStyle w:val="BodyText1"/>
        <w:shd w:val="clear" w:color="auto" w:fill="auto"/>
        <w:tabs>
          <w:tab w:val="left" w:pos="274"/>
        </w:tabs>
        <w:spacing w:before="0" w:line="269" w:lineRule="exact"/>
        <w:ind w:left="20"/>
      </w:pPr>
      <w:r>
        <w:t>б)</w:t>
      </w:r>
      <w:r>
        <w:tab/>
      </w:r>
      <w:r>
        <w:t>Ргосеббог 1,40ћг 64ћк/ КАМ 512МВ / НБО 320В</w:t>
      </w:r>
    </w:p>
    <w:p w:rsidR="00D872B4" w:rsidRDefault="001840EB">
      <w:pPr>
        <w:pStyle w:val="BodyText1"/>
        <w:shd w:val="clear" w:color="auto" w:fill="auto"/>
        <w:tabs>
          <w:tab w:val="left" w:pos="260"/>
        </w:tabs>
        <w:spacing w:before="0" w:after="240" w:line="269" w:lineRule="exact"/>
        <w:ind w:left="20"/>
      </w:pPr>
      <w:r>
        <w:t>в)</w:t>
      </w:r>
      <w:r>
        <w:tab/>
        <w:t>Ргосеззог 3.40ћг 64ђЈ1/ КАМ 40В / НОО 640В</w:t>
      </w:r>
    </w:p>
    <w:p w:rsidR="00D872B4" w:rsidRDefault="001840EB">
      <w:pPr>
        <w:pStyle w:val="BodyText1"/>
        <w:numPr>
          <w:ilvl w:val="2"/>
          <w:numId w:val="1"/>
        </w:numPr>
        <w:shd w:val="clear" w:color="auto" w:fill="auto"/>
        <w:tabs>
          <w:tab w:val="left" w:pos="476"/>
        </w:tabs>
        <w:spacing w:before="0" w:line="269" w:lineRule="exact"/>
        <w:ind w:left="20"/>
      </w:pPr>
      <w:r>
        <w:t>Које године је настао програмски језик С:</w:t>
      </w:r>
    </w:p>
    <w:p w:rsidR="00D872B4" w:rsidRDefault="001840EB">
      <w:pPr>
        <w:pStyle w:val="BodyText1"/>
        <w:shd w:val="clear" w:color="auto" w:fill="auto"/>
        <w:tabs>
          <w:tab w:val="left" w:pos="284"/>
        </w:tabs>
        <w:spacing w:before="0" w:line="269" w:lineRule="exact"/>
        <w:ind w:left="20"/>
      </w:pPr>
      <w:r>
        <w:t>а)</w:t>
      </w:r>
      <w:r>
        <w:tab/>
        <w:t>1990</w:t>
      </w:r>
    </w:p>
    <w:p w:rsidR="00D872B4" w:rsidRDefault="001840EB">
      <w:pPr>
        <w:pStyle w:val="BodyText1"/>
        <w:shd w:val="clear" w:color="auto" w:fill="auto"/>
        <w:spacing w:before="0" w:line="269" w:lineRule="exact"/>
        <w:ind w:left="20"/>
      </w:pPr>
      <w:r>
        <w:t>б)1972</w:t>
      </w:r>
    </w:p>
    <w:p w:rsidR="00D872B4" w:rsidRDefault="001840EB">
      <w:pPr>
        <w:pStyle w:val="BodyText1"/>
        <w:shd w:val="clear" w:color="auto" w:fill="auto"/>
        <w:spacing w:before="0" w:after="240" w:line="269" w:lineRule="exact"/>
        <w:ind w:left="20"/>
      </w:pPr>
      <w:r>
        <w:t>в)1983</w:t>
      </w:r>
    </w:p>
    <w:p w:rsidR="00D872B4" w:rsidRDefault="001840EB">
      <w:pPr>
        <w:pStyle w:val="BodyText1"/>
        <w:numPr>
          <w:ilvl w:val="2"/>
          <w:numId w:val="1"/>
        </w:numPr>
        <w:shd w:val="clear" w:color="auto" w:fill="auto"/>
        <w:tabs>
          <w:tab w:val="left" w:pos="486"/>
        </w:tabs>
        <w:spacing w:before="0" w:line="269" w:lineRule="exact"/>
        <w:ind w:left="20"/>
      </w:pPr>
      <w:r>
        <w:t>Шта од наведеног није програмски језик:</w:t>
      </w:r>
    </w:p>
    <w:p w:rsidR="00D872B4" w:rsidRDefault="001840EB">
      <w:pPr>
        <w:pStyle w:val="BodyText1"/>
        <w:shd w:val="clear" w:color="auto" w:fill="auto"/>
        <w:tabs>
          <w:tab w:val="left" w:pos="255"/>
        </w:tabs>
        <w:spacing w:before="0" w:line="269" w:lineRule="exact"/>
        <w:ind w:left="20"/>
      </w:pPr>
      <w:r>
        <w:t>а)</w:t>
      </w:r>
      <w:r>
        <w:tab/>
        <w:t>Ру*ћоп</w:t>
      </w:r>
    </w:p>
    <w:p w:rsidR="00D872B4" w:rsidRDefault="001840EB">
      <w:pPr>
        <w:pStyle w:val="BodyText1"/>
        <w:shd w:val="clear" w:color="auto" w:fill="auto"/>
        <w:tabs>
          <w:tab w:val="left" w:pos="270"/>
        </w:tabs>
        <w:spacing w:before="0" w:line="269" w:lineRule="exact"/>
        <w:ind w:left="20"/>
      </w:pPr>
      <w:r>
        <w:t>б)</w:t>
      </w:r>
      <w:r>
        <w:tab/>
        <w:t>Кићу</w:t>
      </w:r>
    </w:p>
    <w:p w:rsidR="00D872B4" w:rsidRDefault="001840EB">
      <w:pPr>
        <w:pStyle w:val="BodyText1"/>
        <w:shd w:val="clear" w:color="auto" w:fill="auto"/>
        <w:tabs>
          <w:tab w:val="left" w:pos="265"/>
        </w:tabs>
        <w:spacing w:before="0" w:after="244" w:line="269" w:lineRule="exact"/>
        <w:ind w:left="20"/>
      </w:pPr>
      <w:r>
        <w:t>в)</w:t>
      </w:r>
      <w:r>
        <w:tab/>
        <w:t>бш</w:t>
      </w:r>
    </w:p>
    <w:p w:rsidR="00D872B4" w:rsidRDefault="001840EB">
      <w:pPr>
        <w:pStyle w:val="BodyText1"/>
        <w:numPr>
          <w:ilvl w:val="2"/>
          <w:numId w:val="1"/>
        </w:numPr>
        <w:shd w:val="clear" w:color="auto" w:fill="auto"/>
        <w:tabs>
          <w:tab w:val="left" w:pos="481"/>
        </w:tabs>
        <w:spacing w:before="0" w:line="264" w:lineRule="exact"/>
        <w:ind w:left="20"/>
      </w:pPr>
      <w:r>
        <w:t>У коју групу програмирања спада програмски језик С++:</w:t>
      </w:r>
    </w:p>
    <w:p w:rsidR="00D872B4" w:rsidRDefault="001840EB">
      <w:pPr>
        <w:pStyle w:val="BodyText1"/>
        <w:shd w:val="clear" w:color="auto" w:fill="auto"/>
        <w:tabs>
          <w:tab w:val="left" w:pos="255"/>
        </w:tabs>
        <w:spacing w:before="0" w:line="264" w:lineRule="exact"/>
        <w:ind w:left="20"/>
      </w:pPr>
      <w:r>
        <w:t>а)</w:t>
      </w:r>
      <w:r>
        <w:tab/>
        <w:t>објектно-оријентисано програмирање</w:t>
      </w:r>
    </w:p>
    <w:p w:rsidR="00D872B4" w:rsidRDefault="001840EB">
      <w:pPr>
        <w:pStyle w:val="BodyText1"/>
        <w:shd w:val="clear" w:color="auto" w:fill="auto"/>
        <w:tabs>
          <w:tab w:val="left" w:pos="270"/>
        </w:tabs>
        <w:spacing w:before="0" w:line="264" w:lineRule="exact"/>
        <w:ind w:left="20"/>
      </w:pPr>
      <w:r>
        <w:t>б)</w:t>
      </w:r>
      <w:r>
        <w:tab/>
        <w:t>аспектно-оријентисано програмирање</w:t>
      </w:r>
    </w:p>
    <w:p w:rsidR="00D872B4" w:rsidRDefault="001840EB">
      <w:pPr>
        <w:pStyle w:val="BodyText1"/>
        <w:shd w:val="clear" w:color="auto" w:fill="auto"/>
        <w:tabs>
          <w:tab w:val="left" w:pos="260"/>
        </w:tabs>
        <w:spacing w:before="0" w:line="264" w:lineRule="exact"/>
        <w:ind w:left="20"/>
      </w:pPr>
      <w:r>
        <w:t>в)</w:t>
      </w:r>
      <w:r>
        <w:tab/>
        <w:t>процедурално програмирање</w:t>
      </w:r>
    </w:p>
    <w:p w:rsidR="00D872B4" w:rsidRDefault="001840EB">
      <w:pPr>
        <w:pStyle w:val="BodyText1"/>
        <w:numPr>
          <w:ilvl w:val="2"/>
          <w:numId w:val="1"/>
        </w:numPr>
        <w:shd w:val="clear" w:color="auto" w:fill="auto"/>
        <w:tabs>
          <w:tab w:val="left" w:pos="501"/>
        </w:tabs>
        <w:spacing w:before="0" w:line="269" w:lineRule="exact"/>
        <w:ind w:left="40"/>
        <w:jc w:val="left"/>
      </w:pPr>
      <w:r>
        <w:t>Који програмски језик је иајзаступљенији за развој андроид апликација:</w:t>
      </w:r>
    </w:p>
    <w:p w:rsidR="00D872B4" w:rsidRDefault="001840EB">
      <w:pPr>
        <w:pStyle w:val="BodyText1"/>
        <w:shd w:val="clear" w:color="auto" w:fill="auto"/>
        <w:tabs>
          <w:tab w:val="left" w:pos="275"/>
        </w:tabs>
        <w:spacing w:before="0" w:line="269" w:lineRule="exact"/>
        <w:ind w:left="40"/>
        <w:jc w:val="left"/>
      </w:pPr>
      <w:r>
        <w:t>а)</w:t>
      </w:r>
      <w:r>
        <w:tab/>
        <w:t>Ое1рћ1</w:t>
      </w:r>
    </w:p>
    <w:p w:rsidR="00D872B4" w:rsidRDefault="001840EB">
      <w:pPr>
        <w:pStyle w:val="BodyText1"/>
        <w:shd w:val="clear" w:color="auto" w:fill="auto"/>
        <w:tabs>
          <w:tab w:val="left" w:pos="290"/>
        </w:tabs>
        <w:spacing w:before="0" w:line="269" w:lineRule="exact"/>
        <w:ind w:left="40"/>
        <w:jc w:val="left"/>
      </w:pPr>
      <w:r>
        <w:t>б)</w:t>
      </w:r>
      <w:r>
        <w:tab/>
        <w:t>С#</w:t>
      </w:r>
    </w:p>
    <w:p w:rsidR="00D872B4" w:rsidRDefault="001840EB">
      <w:pPr>
        <w:pStyle w:val="BodyText1"/>
        <w:shd w:val="clear" w:color="auto" w:fill="auto"/>
        <w:tabs>
          <w:tab w:val="left" w:pos="275"/>
        </w:tabs>
        <w:spacing w:before="0" w:after="240" w:line="269" w:lineRule="exact"/>
        <w:ind w:left="40"/>
        <w:jc w:val="left"/>
      </w:pPr>
      <w:r>
        <w:t>в)</w:t>
      </w:r>
      <w:r>
        <w:tab/>
        <w:t>Јауа</w:t>
      </w:r>
    </w:p>
    <w:p w:rsidR="00D872B4" w:rsidRDefault="001840EB">
      <w:pPr>
        <w:pStyle w:val="BodyText1"/>
        <w:numPr>
          <w:ilvl w:val="2"/>
          <w:numId w:val="1"/>
        </w:numPr>
        <w:shd w:val="clear" w:color="auto" w:fill="auto"/>
        <w:tabs>
          <w:tab w:val="left" w:pos="491"/>
        </w:tabs>
        <w:spacing w:before="0" w:line="269" w:lineRule="exact"/>
        <w:ind w:left="40"/>
        <w:jc w:val="left"/>
      </w:pPr>
      <w:r>
        <w:t>Ко је творац програмског језика Јауа:</w:t>
      </w:r>
    </w:p>
    <w:p w:rsidR="00D872B4" w:rsidRDefault="001840EB">
      <w:pPr>
        <w:pStyle w:val="BodyText1"/>
        <w:shd w:val="clear" w:color="auto" w:fill="auto"/>
        <w:tabs>
          <w:tab w:val="left" w:pos="270"/>
        </w:tabs>
        <w:spacing w:before="0" w:line="269" w:lineRule="exact"/>
        <w:ind w:left="40"/>
        <w:jc w:val="left"/>
      </w:pPr>
      <w:r>
        <w:t>а)</w:t>
      </w:r>
      <w:r>
        <w:tab/>
        <w:t>Јатез Оо$Нп§</w:t>
      </w:r>
    </w:p>
    <w:p w:rsidR="00D872B4" w:rsidRDefault="001840EB">
      <w:pPr>
        <w:pStyle w:val="BodyText1"/>
        <w:shd w:val="clear" w:color="auto" w:fill="auto"/>
        <w:tabs>
          <w:tab w:val="left" w:pos="285"/>
        </w:tabs>
        <w:spacing w:before="0" w:line="269" w:lineRule="exact"/>
        <w:ind w:left="40"/>
        <w:jc w:val="left"/>
      </w:pPr>
      <w:r>
        <w:t>б)</w:t>
      </w:r>
      <w:r>
        <w:tab/>
        <w:t>ВШ Оа1е$</w:t>
      </w:r>
    </w:p>
    <w:p w:rsidR="00D872B4" w:rsidRDefault="001840EB">
      <w:pPr>
        <w:pStyle w:val="BodyText1"/>
        <w:shd w:val="clear" w:color="auto" w:fill="auto"/>
        <w:tabs>
          <w:tab w:val="left" w:pos="285"/>
        </w:tabs>
        <w:spacing w:before="0" w:after="240" w:line="269" w:lineRule="exact"/>
        <w:ind w:left="40"/>
        <w:jc w:val="left"/>
      </w:pPr>
      <w:r>
        <w:t>в)</w:t>
      </w:r>
      <w:r>
        <w:tab/>
        <w:t>б1еуе \Уо2так</w:t>
      </w:r>
    </w:p>
    <w:p w:rsidR="00D872B4" w:rsidRDefault="001840EB">
      <w:pPr>
        <w:pStyle w:val="BodyText1"/>
        <w:numPr>
          <w:ilvl w:val="2"/>
          <w:numId w:val="1"/>
        </w:numPr>
        <w:shd w:val="clear" w:color="auto" w:fill="auto"/>
        <w:tabs>
          <w:tab w:val="left" w:pos="496"/>
        </w:tabs>
        <w:spacing w:before="0" w:line="269" w:lineRule="exact"/>
        <w:ind w:left="40"/>
        <w:jc w:val="left"/>
      </w:pPr>
      <w:r>
        <w:t>Штаје скраћеница бОЕ,:</w:t>
      </w:r>
    </w:p>
    <w:p w:rsidR="00D872B4" w:rsidRDefault="001840EB">
      <w:pPr>
        <w:pStyle w:val="BodyText1"/>
        <w:shd w:val="clear" w:color="auto" w:fill="auto"/>
        <w:tabs>
          <w:tab w:val="left" w:pos="280"/>
        </w:tabs>
        <w:spacing w:before="0" w:line="269" w:lineRule="exact"/>
        <w:ind w:left="40"/>
        <w:jc w:val="left"/>
      </w:pPr>
      <w:r>
        <w:t>а)</w:t>
      </w:r>
      <w:r>
        <w:tab/>
        <w:t>81гисШгес1 циаН1у 1апдиа§е</w:t>
      </w:r>
    </w:p>
    <w:p w:rsidR="00D872B4" w:rsidRDefault="001840EB">
      <w:pPr>
        <w:pStyle w:val="BodyText1"/>
        <w:shd w:val="clear" w:color="auto" w:fill="auto"/>
        <w:tabs>
          <w:tab w:val="left" w:pos="299"/>
        </w:tabs>
        <w:spacing w:before="0" w:line="269" w:lineRule="exact"/>
        <w:ind w:left="40"/>
        <w:jc w:val="left"/>
      </w:pPr>
      <w:r>
        <w:t>б)</w:t>
      </w:r>
      <w:r>
        <w:tab/>
        <w:t>§1гис1игес1 циегу 1ап§иа§е</w:t>
      </w:r>
    </w:p>
    <w:p w:rsidR="00D872B4" w:rsidRDefault="001840EB">
      <w:pPr>
        <w:pStyle w:val="BodyText1"/>
        <w:shd w:val="clear" w:color="auto" w:fill="auto"/>
        <w:tabs>
          <w:tab w:val="left" w:pos="280"/>
        </w:tabs>
        <w:spacing w:before="0" w:after="244" w:line="269" w:lineRule="exact"/>
        <w:ind w:left="40"/>
        <w:jc w:val="left"/>
      </w:pPr>
      <w:r>
        <w:t>в)</w:t>
      </w:r>
      <w:r>
        <w:tab/>
        <w:t>§есиг11у циегу 1ап§иа§е</w:t>
      </w:r>
    </w:p>
    <w:p w:rsidR="00D872B4" w:rsidRDefault="001840EB">
      <w:pPr>
        <w:pStyle w:val="BodyText1"/>
        <w:numPr>
          <w:ilvl w:val="2"/>
          <w:numId w:val="1"/>
        </w:numPr>
        <w:shd w:val="clear" w:color="auto" w:fill="auto"/>
        <w:tabs>
          <w:tab w:val="left" w:pos="496"/>
        </w:tabs>
        <w:spacing w:before="0" w:line="264" w:lineRule="exact"/>
        <w:ind w:left="40"/>
        <w:jc w:val="left"/>
      </w:pPr>
      <w:r>
        <w:t>Шта је интегритет базе:</w:t>
      </w:r>
    </w:p>
    <w:p w:rsidR="00D872B4" w:rsidRDefault="001840EB">
      <w:pPr>
        <w:pStyle w:val="BodyText1"/>
        <w:shd w:val="clear" w:color="auto" w:fill="auto"/>
        <w:tabs>
          <w:tab w:val="left" w:pos="266"/>
        </w:tabs>
        <w:spacing w:before="0" w:line="264" w:lineRule="exact"/>
        <w:ind w:left="40"/>
        <w:jc w:val="left"/>
      </w:pPr>
      <w:r>
        <w:t>а)</w:t>
      </w:r>
      <w:r>
        <w:tab/>
        <w:t>тачност података</w:t>
      </w:r>
    </w:p>
    <w:p w:rsidR="00D872B4" w:rsidRDefault="001840EB">
      <w:pPr>
        <w:pStyle w:val="BodyText1"/>
        <w:shd w:val="clear" w:color="auto" w:fill="auto"/>
        <w:tabs>
          <w:tab w:val="left" w:pos="290"/>
        </w:tabs>
        <w:spacing w:before="0" w:line="264" w:lineRule="exact"/>
        <w:ind w:left="40"/>
        <w:jc w:val="left"/>
      </w:pPr>
      <w:r>
        <w:t>б)</w:t>
      </w:r>
      <w:r>
        <w:tab/>
      </w:r>
      <w:r>
        <w:t>аномалија података</w:t>
      </w:r>
    </w:p>
    <w:p w:rsidR="00D872B4" w:rsidRDefault="001840EB">
      <w:pPr>
        <w:pStyle w:val="BodyText1"/>
        <w:shd w:val="clear" w:color="auto" w:fill="auto"/>
        <w:tabs>
          <w:tab w:val="left" w:pos="280"/>
        </w:tabs>
        <w:spacing w:before="0" w:after="236" w:line="264" w:lineRule="exact"/>
        <w:ind w:left="40"/>
        <w:jc w:val="left"/>
      </w:pPr>
      <w:r>
        <w:t>в)</w:t>
      </w:r>
      <w:r>
        <w:tab/>
        <w:t>подељеност података</w:t>
      </w:r>
    </w:p>
    <w:p w:rsidR="00D872B4" w:rsidRDefault="001840EB">
      <w:pPr>
        <w:pStyle w:val="BodyText1"/>
        <w:numPr>
          <w:ilvl w:val="2"/>
          <w:numId w:val="1"/>
        </w:numPr>
        <w:shd w:val="clear" w:color="auto" w:fill="auto"/>
        <w:tabs>
          <w:tab w:val="left" w:pos="496"/>
        </w:tabs>
        <w:spacing w:before="0" w:line="269" w:lineRule="exact"/>
        <w:ind w:left="40"/>
        <w:jc w:val="left"/>
      </w:pPr>
      <w:r>
        <w:t>Изабери сложени атрибут:</w:t>
      </w:r>
    </w:p>
    <w:p w:rsidR="00D872B4" w:rsidRDefault="001840EB">
      <w:pPr>
        <w:pStyle w:val="BodyText1"/>
        <w:shd w:val="clear" w:color="auto" w:fill="auto"/>
        <w:tabs>
          <w:tab w:val="left" w:pos="275"/>
        </w:tabs>
        <w:spacing w:before="0" w:line="269" w:lineRule="exact"/>
        <w:ind w:left="40"/>
        <w:jc w:val="left"/>
      </w:pPr>
      <w:r>
        <w:t>а)</w:t>
      </w:r>
      <w:r>
        <w:tab/>
        <w:t>ОосПпа $ШсНја (1,2,3,4)</w:t>
      </w:r>
    </w:p>
    <w:p w:rsidR="00D872B4" w:rsidRDefault="001840EB">
      <w:pPr>
        <w:pStyle w:val="BodyText1"/>
        <w:shd w:val="clear" w:color="auto" w:fill="auto"/>
        <w:tabs>
          <w:tab w:val="left" w:pos="285"/>
        </w:tabs>
        <w:spacing w:before="0" w:line="269" w:lineRule="exact"/>
        <w:ind w:left="40"/>
        <w:jc w:val="left"/>
      </w:pPr>
      <w:r>
        <w:t>б)</w:t>
      </w:r>
      <w:r>
        <w:tab/>
        <w:t>Ас1ге$а (иПса, ђгој, §гас1)</w:t>
      </w:r>
    </w:p>
    <w:p w:rsidR="00D872B4" w:rsidRDefault="001840EB">
      <w:pPr>
        <w:pStyle w:val="BodyText1"/>
        <w:shd w:val="clear" w:color="auto" w:fill="auto"/>
        <w:tabs>
          <w:tab w:val="left" w:pos="280"/>
        </w:tabs>
        <w:spacing w:before="0" w:after="240" w:line="269" w:lineRule="exact"/>
        <w:ind w:left="40"/>
        <w:jc w:val="left"/>
      </w:pPr>
      <w:r>
        <w:t>в)</w:t>
      </w:r>
      <w:r>
        <w:tab/>
        <w:t>бтег па ГакиПеШ (рго§гатнапје, ргојекШуапје)</w:t>
      </w:r>
    </w:p>
    <w:p w:rsidR="00D872B4" w:rsidRDefault="001840EB">
      <w:pPr>
        <w:pStyle w:val="BodyText1"/>
        <w:numPr>
          <w:ilvl w:val="2"/>
          <w:numId w:val="1"/>
        </w:numPr>
        <w:shd w:val="clear" w:color="auto" w:fill="auto"/>
        <w:tabs>
          <w:tab w:val="left" w:pos="501"/>
        </w:tabs>
        <w:spacing w:before="0" w:line="269" w:lineRule="exact"/>
        <w:ind w:left="40"/>
        <w:jc w:val="left"/>
      </w:pPr>
      <w:r>
        <w:t>Базе података су:</w:t>
      </w:r>
    </w:p>
    <w:p w:rsidR="00D872B4" w:rsidRDefault="001840EB">
      <w:pPr>
        <w:pStyle w:val="BodyText1"/>
        <w:shd w:val="clear" w:color="auto" w:fill="auto"/>
        <w:tabs>
          <w:tab w:val="left" w:pos="275"/>
        </w:tabs>
        <w:spacing w:before="0" w:line="269" w:lineRule="exact"/>
        <w:ind w:left="40"/>
        <w:jc w:val="left"/>
      </w:pPr>
      <w:r>
        <w:t>а)</w:t>
      </w:r>
      <w:r>
        <w:tab/>
      </w:r>
      <w:r>
        <w:t>Скуп основних типова података, којима се приступа из виших програмских језика</w:t>
      </w:r>
    </w:p>
    <w:p w:rsidR="00D872B4" w:rsidRDefault="001840EB">
      <w:pPr>
        <w:pStyle w:val="BodyText1"/>
        <w:shd w:val="clear" w:color="auto" w:fill="auto"/>
        <w:tabs>
          <w:tab w:val="left" w:pos="290"/>
        </w:tabs>
        <w:spacing w:before="0" w:line="269" w:lineRule="exact"/>
        <w:ind w:left="40"/>
        <w:jc w:val="left"/>
      </w:pPr>
      <w:r>
        <w:t>б)</w:t>
      </w:r>
      <w:r>
        <w:tab/>
        <w:t>Основни скуп података из кога се дефинишу нови подаци помоћу СУБП</w:t>
      </w:r>
    </w:p>
    <w:p w:rsidR="00D872B4" w:rsidRDefault="001840EB">
      <w:pPr>
        <w:pStyle w:val="BodyText1"/>
        <w:shd w:val="clear" w:color="auto" w:fill="auto"/>
        <w:tabs>
          <w:tab w:val="left" w:pos="328"/>
        </w:tabs>
        <w:spacing w:before="0" w:after="240" w:line="269" w:lineRule="exact"/>
        <w:ind w:left="40" w:right="240"/>
        <w:jc w:val="left"/>
      </w:pPr>
      <w:r>
        <w:lastRenderedPageBreak/>
        <w:t>в)</w:t>
      </w:r>
      <w:r>
        <w:tab/>
        <w:t>Организовани скуп логички повезаних података, који се одржава и које користи више корисника или програма</w:t>
      </w:r>
    </w:p>
    <w:p w:rsidR="00D872B4" w:rsidRDefault="001840EB">
      <w:pPr>
        <w:pStyle w:val="BodyText1"/>
        <w:numPr>
          <w:ilvl w:val="2"/>
          <w:numId w:val="1"/>
        </w:numPr>
        <w:shd w:val="clear" w:color="auto" w:fill="auto"/>
        <w:tabs>
          <w:tab w:val="left" w:pos="496"/>
        </w:tabs>
        <w:spacing w:before="0" w:line="269" w:lineRule="exact"/>
        <w:ind w:left="40"/>
        <w:jc w:val="left"/>
      </w:pPr>
      <w:r>
        <w:t>Ш</w:t>
      </w:r>
      <w:r>
        <w:t>таје податак:</w:t>
      </w:r>
    </w:p>
    <w:p w:rsidR="00D872B4" w:rsidRDefault="001840EB">
      <w:pPr>
        <w:pStyle w:val="BodyText1"/>
        <w:shd w:val="clear" w:color="auto" w:fill="auto"/>
        <w:tabs>
          <w:tab w:val="left" w:pos="275"/>
        </w:tabs>
        <w:spacing w:before="0" w:line="269" w:lineRule="exact"/>
        <w:ind w:left="40"/>
        <w:jc w:val="left"/>
      </w:pPr>
      <w:r>
        <w:t>а)</w:t>
      </w:r>
      <w:r>
        <w:tab/>
        <w:t>нумерички изражена вредност атрибута, може бити различитог типа</w:t>
      </w:r>
    </w:p>
    <w:p w:rsidR="00D872B4" w:rsidRDefault="001840EB">
      <w:pPr>
        <w:pStyle w:val="BodyText1"/>
        <w:shd w:val="clear" w:color="auto" w:fill="auto"/>
        <w:tabs>
          <w:tab w:val="left" w:pos="328"/>
        </w:tabs>
        <w:spacing w:before="0" w:line="269" w:lineRule="exact"/>
        <w:ind w:left="40" w:right="240"/>
        <w:jc w:val="left"/>
      </w:pPr>
      <w:r>
        <w:t>б)</w:t>
      </w:r>
      <w:r>
        <w:tab/>
        <w:t>чињеница о неком предмету или догађају који се може забележити и сачувати на рачунару</w:t>
      </w:r>
    </w:p>
    <w:p w:rsidR="00D872B4" w:rsidRDefault="001840EB">
      <w:pPr>
        <w:pStyle w:val="BodyText1"/>
        <w:shd w:val="clear" w:color="auto" w:fill="auto"/>
        <w:tabs>
          <w:tab w:val="left" w:pos="275"/>
        </w:tabs>
        <w:spacing w:before="0" w:after="240" w:line="269" w:lineRule="exact"/>
        <w:ind w:left="40"/>
        <w:jc w:val="left"/>
      </w:pPr>
      <w:r>
        <w:t>в)</w:t>
      </w:r>
      <w:r>
        <w:tab/>
        <w:t>резултат обраде више различитих информација</w:t>
      </w:r>
    </w:p>
    <w:p w:rsidR="00D872B4" w:rsidRDefault="001840EB">
      <w:pPr>
        <w:pStyle w:val="BodyText1"/>
        <w:numPr>
          <w:ilvl w:val="2"/>
          <w:numId w:val="1"/>
        </w:numPr>
        <w:shd w:val="clear" w:color="auto" w:fill="auto"/>
        <w:tabs>
          <w:tab w:val="left" w:pos="496"/>
        </w:tabs>
        <w:spacing w:before="0" w:line="269" w:lineRule="exact"/>
        <w:ind w:left="40"/>
        <w:jc w:val="left"/>
      </w:pPr>
      <w:r>
        <w:t>Коју везу ћемо користити приликом конфигурисања мрежног штампача:</w:t>
      </w:r>
    </w:p>
    <w:p w:rsidR="00D872B4" w:rsidRDefault="001840EB">
      <w:pPr>
        <w:pStyle w:val="BodyText1"/>
        <w:shd w:val="clear" w:color="auto" w:fill="auto"/>
        <w:spacing w:before="0" w:line="269" w:lineRule="exact"/>
        <w:ind w:left="40"/>
        <w:jc w:val="left"/>
      </w:pPr>
      <w:r>
        <w:t>а)1.АК</w:t>
      </w:r>
    </w:p>
    <w:p w:rsidR="00D872B4" w:rsidRDefault="001840EB">
      <w:pPr>
        <w:pStyle w:val="Bodytext50"/>
        <w:shd w:val="clear" w:color="auto" w:fill="auto"/>
        <w:tabs>
          <w:tab w:val="left" w:pos="285"/>
        </w:tabs>
        <w:ind w:left="40"/>
      </w:pPr>
      <w:r>
        <w:t>б)</w:t>
      </w:r>
      <w:r>
        <w:tab/>
        <w:t>1ЈбВ</w:t>
      </w:r>
    </w:p>
    <w:p w:rsidR="00D872B4" w:rsidRDefault="001840EB">
      <w:pPr>
        <w:pStyle w:val="BodyText1"/>
        <w:shd w:val="clear" w:color="auto" w:fill="auto"/>
        <w:spacing w:before="0" w:after="248" w:line="269" w:lineRule="exact"/>
        <w:ind w:left="40"/>
        <w:jc w:val="left"/>
      </w:pPr>
      <w:r>
        <w:t>в)1Л&gt;Т</w:t>
      </w:r>
    </w:p>
    <w:p w:rsidR="00D872B4" w:rsidRDefault="001840EB">
      <w:pPr>
        <w:pStyle w:val="BodyText1"/>
        <w:numPr>
          <w:ilvl w:val="2"/>
          <w:numId w:val="1"/>
        </w:numPr>
        <w:shd w:val="clear" w:color="auto" w:fill="auto"/>
        <w:tabs>
          <w:tab w:val="left" w:pos="496"/>
        </w:tabs>
        <w:spacing w:before="0" w:line="259" w:lineRule="exact"/>
        <w:ind w:left="40"/>
        <w:jc w:val="left"/>
      </w:pPr>
      <w:r>
        <w:t>Који од наведених знакова сакрива дељену путању:</w:t>
      </w:r>
    </w:p>
    <w:p w:rsidR="00D872B4" w:rsidRDefault="001840EB">
      <w:pPr>
        <w:pStyle w:val="BodyText1"/>
        <w:shd w:val="clear" w:color="auto" w:fill="auto"/>
        <w:spacing w:before="0" w:line="259" w:lineRule="exact"/>
        <w:ind w:left="40"/>
        <w:jc w:val="left"/>
      </w:pPr>
      <w:r>
        <w:rPr>
          <w:rStyle w:val="BodytextSpacing1pt0"/>
        </w:rPr>
        <w:t>а)@</w:t>
      </w:r>
    </w:p>
    <w:p w:rsidR="00D872B4" w:rsidRDefault="001840EB">
      <w:pPr>
        <w:pStyle w:val="BodyText1"/>
        <w:shd w:val="clear" w:color="auto" w:fill="auto"/>
        <w:spacing w:before="0" w:line="259" w:lineRule="exact"/>
        <w:ind w:left="40" w:right="240"/>
        <w:jc w:val="left"/>
        <w:sectPr w:rsidR="00D872B4">
          <w:type w:val="continuous"/>
          <w:pgSz w:w="12240" w:h="15840"/>
          <w:pgMar w:top="1113" w:right="1473" w:bottom="1262" w:left="1691" w:header="0" w:footer="3" w:gutter="0"/>
          <w:cols w:space="720"/>
          <w:noEndnote/>
          <w:docGrid w:linePitch="360"/>
        </w:sectPr>
      </w:pPr>
      <w:r>
        <w:rPr>
          <w:rStyle w:val="BodytextSpacing1pt0"/>
        </w:rPr>
        <w:t xml:space="preserve">б)# </w:t>
      </w:r>
      <w:r>
        <w:t>в) $</w:t>
      </w:r>
    </w:p>
    <w:p w:rsidR="00D872B4" w:rsidRDefault="001840EB">
      <w:pPr>
        <w:pStyle w:val="BodyText1"/>
        <w:numPr>
          <w:ilvl w:val="2"/>
          <w:numId w:val="1"/>
        </w:numPr>
        <w:shd w:val="clear" w:color="auto" w:fill="auto"/>
        <w:tabs>
          <w:tab w:val="left" w:pos="456"/>
        </w:tabs>
        <w:spacing w:before="0" w:line="269" w:lineRule="exact"/>
        <w:jc w:val="left"/>
      </w:pPr>
      <w:r>
        <w:t>Када хоћемо да подесимо величину простора код дељених фајлова, користићемо:</w:t>
      </w:r>
    </w:p>
    <w:p w:rsidR="00D872B4" w:rsidRDefault="001840EB">
      <w:pPr>
        <w:pStyle w:val="BodyText1"/>
        <w:shd w:val="clear" w:color="auto" w:fill="auto"/>
        <w:tabs>
          <w:tab w:val="left" w:pos="245"/>
        </w:tabs>
        <w:spacing w:before="0" w:line="269" w:lineRule="exact"/>
        <w:jc w:val="left"/>
      </w:pPr>
      <w:r>
        <w:t>а)</w:t>
      </w:r>
      <w:r>
        <w:tab/>
      </w:r>
      <w:r>
        <w:t>бћаге тапа§теп1</w:t>
      </w:r>
    </w:p>
    <w:p w:rsidR="00D872B4" w:rsidRDefault="001840EB">
      <w:pPr>
        <w:pStyle w:val="BodyText1"/>
        <w:shd w:val="clear" w:color="auto" w:fill="auto"/>
        <w:tabs>
          <w:tab w:val="left" w:pos="254"/>
        </w:tabs>
        <w:spacing w:before="0" w:line="269" w:lineRule="exact"/>
        <w:jc w:val="left"/>
      </w:pPr>
      <w:r>
        <w:t>б)</w:t>
      </w:r>
      <w:r>
        <w:tab/>
        <w:t>0&gt;иот тапа§теп1</w:t>
      </w:r>
    </w:p>
    <w:p w:rsidR="00D872B4" w:rsidRDefault="001840EB">
      <w:pPr>
        <w:pStyle w:val="BodyText1"/>
        <w:shd w:val="clear" w:color="auto" w:fill="auto"/>
        <w:tabs>
          <w:tab w:val="left" w:pos="240"/>
        </w:tabs>
        <w:spacing w:before="0" w:after="244" w:line="269" w:lineRule="exact"/>
        <w:jc w:val="left"/>
      </w:pPr>
      <w:r>
        <w:t>в)</w:t>
      </w:r>
      <w:r>
        <w:tab/>
        <w:t>Р11е $сгеетп§ тапа§етеп1</w:t>
      </w:r>
    </w:p>
    <w:p w:rsidR="00D872B4" w:rsidRDefault="001840EB">
      <w:pPr>
        <w:pStyle w:val="BodyText1"/>
        <w:numPr>
          <w:ilvl w:val="2"/>
          <w:numId w:val="1"/>
        </w:numPr>
        <w:shd w:val="clear" w:color="auto" w:fill="auto"/>
        <w:tabs>
          <w:tab w:val="left" w:pos="552"/>
        </w:tabs>
        <w:spacing w:before="0" w:line="264" w:lineRule="exact"/>
        <w:ind w:right="360"/>
        <w:jc w:val="left"/>
      </w:pPr>
      <w:r>
        <w:t>Који од сервиса је задужен за дељење системских и безбедносних закрпа клијентима:</w:t>
      </w:r>
    </w:p>
    <w:p w:rsidR="00D872B4" w:rsidRDefault="001840EB">
      <w:pPr>
        <w:pStyle w:val="Tableofcontents0"/>
        <w:shd w:val="clear" w:color="auto" w:fill="auto"/>
        <w:tabs>
          <w:tab w:val="right" w:pos="800"/>
        </w:tabs>
        <w:spacing w:line="264" w:lineRule="exact"/>
        <w:jc w:val="left"/>
      </w:pPr>
      <w:r>
        <w:fldChar w:fldCharType="begin"/>
      </w:r>
      <w:r>
        <w:instrText xml:space="preserve"> TOC \o "1-3" \h \z </w:instrText>
      </w:r>
      <w:r>
        <w:fldChar w:fldCharType="separate"/>
      </w:r>
      <w:r>
        <w:t>а)</w:t>
      </w:r>
      <w:r>
        <w:tab/>
        <w:t>131Јб</w:t>
      </w:r>
    </w:p>
    <w:p w:rsidR="00D872B4" w:rsidRDefault="001840EB">
      <w:pPr>
        <w:pStyle w:val="Tableofcontents0"/>
        <w:shd w:val="clear" w:color="auto" w:fill="auto"/>
        <w:tabs>
          <w:tab w:val="right" w:pos="800"/>
        </w:tabs>
        <w:spacing w:line="264" w:lineRule="exact"/>
        <w:jc w:val="left"/>
      </w:pPr>
      <w:bookmarkStart w:id="18" w:name="bookmark17"/>
      <w:r>
        <w:t>б)</w:t>
      </w:r>
      <w:r>
        <w:tab/>
        <w:t>№б1Јб</w:t>
      </w:r>
      <w:bookmarkEnd w:id="18"/>
    </w:p>
    <w:p w:rsidR="00D872B4" w:rsidRDefault="001840EB">
      <w:pPr>
        <w:pStyle w:val="Tableofcontents0"/>
        <w:shd w:val="clear" w:color="auto" w:fill="auto"/>
        <w:tabs>
          <w:tab w:val="right" w:pos="800"/>
        </w:tabs>
        <w:spacing w:after="236" w:line="264" w:lineRule="exact"/>
        <w:jc w:val="left"/>
      </w:pPr>
      <w:r>
        <w:t>в)</w:t>
      </w:r>
      <w:r>
        <w:tab/>
        <w:t>АбТЈб</w:t>
      </w:r>
      <w:r>
        <w:fldChar w:fldCharType="end"/>
      </w:r>
    </w:p>
    <w:p w:rsidR="00D872B4" w:rsidRDefault="001840EB">
      <w:pPr>
        <w:pStyle w:val="BodyText1"/>
        <w:numPr>
          <w:ilvl w:val="2"/>
          <w:numId w:val="1"/>
        </w:numPr>
        <w:shd w:val="clear" w:color="auto" w:fill="auto"/>
        <w:tabs>
          <w:tab w:val="left" w:pos="456"/>
        </w:tabs>
        <w:spacing w:before="0" w:line="269" w:lineRule="exact"/>
        <w:jc w:val="left"/>
      </w:pPr>
      <w:r>
        <w:t>Уколико је кориснику потребна техничка помоћ, користиће:</w:t>
      </w:r>
    </w:p>
    <w:p w:rsidR="00D872B4" w:rsidRDefault="001840EB">
      <w:pPr>
        <w:pStyle w:val="Bodytext60"/>
        <w:shd w:val="clear" w:color="auto" w:fill="auto"/>
        <w:tabs>
          <w:tab w:val="left" w:pos="235"/>
        </w:tabs>
      </w:pPr>
      <w:r>
        <w:t>а)</w:t>
      </w:r>
      <w:r>
        <w:tab/>
      </w:r>
      <w:r>
        <w:t>Кето1:е а$б181апсе</w:t>
      </w:r>
    </w:p>
    <w:p w:rsidR="00D872B4" w:rsidRDefault="001840EB">
      <w:pPr>
        <w:pStyle w:val="Bodytext60"/>
        <w:shd w:val="clear" w:color="auto" w:fill="auto"/>
        <w:tabs>
          <w:tab w:val="left" w:pos="250"/>
        </w:tabs>
      </w:pPr>
      <w:r>
        <w:t>б)</w:t>
      </w:r>
      <w:r>
        <w:tab/>
        <w:t>К.ето1е с1е$к1ор</w:t>
      </w:r>
    </w:p>
    <w:p w:rsidR="00D872B4" w:rsidRDefault="001840EB">
      <w:pPr>
        <w:pStyle w:val="BodyText1"/>
        <w:shd w:val="clear" w:color="auto" w:fill="auto"/>
        <w:tabs>
          <w:tab w:val="left" w:pos="240"/>
        </w:tabs>
        <w:spacing w:before="0" w:line="269" w:lineRule="exact"/>
        <w:jc w:val="left"/>
      </w:pPr>
      <w:r>
        <w:t>в)</w:t>
      </w:r>
      <w:r>
        <w:tab/>
        <w:t>Кето1е ће1р.</w:t>
      </w:r>
    </w:p>
    <w:sectPr w:rsidR="00D872B4">
      <w:type w:val="continuous"/>
      <w:pgSz w:w="12240" w:h="15840"/>
      <w:pgMar w:top="1148" w:right="1610" w:bottom="10686" w:left="16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0EB" w:rsidRDefault="001840EB">
      <w:r>
        <w:separator/>
      </w:r>
    </w:p>
  </w:endnote>
  <w:endnote w:type="continuationSeparator" w:id="0">
    <w:p w:rsidR="001840EB" w:rsidRDefault="0018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0EB" w:rsidRDefault="001840EB"/>
  </w:footnote>
  <w:footnote w:type="continuationSeparator" w:id="0">
    <w:p w:rsidR="001840EB" w:rsidRDefault="001840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B4" w:rsidRDefault="001840EB">
    <w:pPr>
      <w:pStyle w:val="Headerorfooter0"/>
      <w:framePr w:h="173" w:wrap="none" w:vAnchor="text" w:hAnchor="page" w:x="1714" w:y="272"/>
      <w:shd w:val="clear" w:color="auto" w:fill="auto"/>
      <w:jc w:val="right"/>
    </w:pPr>
    <w:r>
      <w:fldChar w:fldCharType="begin"/>
    </w:r>
    <w:r>
      <w:instrText xml:space="preserve"> PAGE \* MERGEFORMAT </w:instrText>
    </w:r>
    <w:r>
      <w:fldChar w:fldCharType="separate"/>
    </w:r>
    <w:r w:rsidR="008A6318" w:rsidRPr="008A6318">
      <w:rPr>
        <w:rStyle w:val="HeaderorfooterBold"/>
        <w:noProof/>
      </w:rPr>
      <w:t>2</w:t>
    </w:r>
    <w:r>
      <w:rPr>
        <w:rStyle w:val="HeaderorfooterBold"/>
      </w:rPr>
      <w:fldChar w:fldCharType="end"/>
    </w:r>
  </w:p>
  <w:p w:rsidR="00D872B4" w:rsidRDefault="00D872B4">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5722E"/>
    <w:multiLevelType w:val="multilevel"/>
    <w:tmpl w:val="2CB2F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r-Cyrl"/>
      </w:rPr>
    </w:lvl>
    <w:lvl w:ilvl="1">
      <w:start w:val="26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r-Cyrl"/>
      </w:rPr>
    </w:lvl>
    <w:lvl w:ilvl="2">
      <w:start w:val="28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r-Cyr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B4"/>
    <w:rsid w:val="001840EB"/>
    <w:rsid w:val="008A6318"/>
    <w:rsid w:val="00D87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EAFD6-C173-4827-8AC7-24F1FE7E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sr-Cyr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38"/>
      <w:szCs w:val="38"/>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30"/>
      <w:szCs w:val="30"/>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Bold">
    <w:name w:val="Header or footer + Bold"/>
    <w:basedOn w:val="Headerorfooter"/>
    <w:rPr>
      <w:rFonts w:ascii="Times New Roman" w:eastAsia="Times New Roman" w:hAnsi="Times New Roman" w:cs="Times New Roman"/>
      <w:b/>
      <w:bCs/>
      <w:i w:val="0"/>
      <w:iCs w:val="0"/>
      <w:smallCaps w:val="0"/>
      <w:strike w:val="0"/>
      <w:spacing w:val="0"/>
      <w:sz w:val="20"/>
      <w:szCs w:val="20"/>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pacing w:val="0"/>
      <w:sz w:val="22"/>
      <w:szCs w:val="22"/>
    </w:rPr>
  </w:style>
  <w:style w:type="character" w:customStyle="1" w:styleId="Heading2">
    <w:name w:val="Heading #2_"/>
    <w:basedOn w:val="DefaultParagraphFont"/>
    <w:link w:val="Heading20"/>
    <w:rPr>
      <w:rFonts w:ascii="Times New Roman" w:eastAsia="Times New Roman" w:hAnsi="Times New Roman" w:cs="Times New Roman"/>
      <w:b w:val="0"/>
      <w:bCs w:val="0"/>
      <w:i w:val="0"/>
      <w:iCs w:val="0"/>
      <w:smallCaps w:val="0"/>
      <w:strike w:val="0"/>
      <w:spacing w:val="0"/>
      <w:sz w:val="30"/>
      <w:szCs w:val="30"/>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pacing w:val="0"/>
      <w:sz w:val="22"/>
      <w:szCs w:val="22"/>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pacing w:val="0"/>
      <w:sz w:val="30"/>
      <w:szCs w:val="30"/>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20"/>
      <w:sz w:val="22"/>
      <w:szCs w:val="22"/>
    </w:rPr>
  </w:style>
  <w:style w:type="character" w:customStyle="1" w:styleId="BodytextTrebuchetMS">
    <w:name w:val="Body text + Trebuchet MS"/>
    <w:aliases w:val="7.5 pt,Bold,Small Caps"/>
    <w:basedOn w:val="Bodytext"/>
    <w:rPr>
      <w:rFonts w:ascii="Trebuchet MS" w:eastAsia="Trebuchet MS" w:hAnsi="Trebuchet MS" w:cs="Trebuchet MS"/>
      <w:b/>
      <w:bCs/>
      <w:i w:val="0"/>
      <w:iCs w:val="0"/>
      <w:smallCaps/>
      <w:strike w:val="0"/>
      <w:spacing w:val="0"/>
      <w:sz w:val="15"/>
      <w:szCs w:val="15"/>
    </w:rPr>
  </w:style>
  <w:style w:type="character" w:customStyle="1" w:styleId="Bodytext4">
    <w:name w:val="Body text (4)_"/>
    <w:basedOn w:val="DefaultParagraphFont"/>
    <w:link w:val="Bodytext40"/>
    <w:rPr>
      <w:rFonts w:ascii="Trebuchet MS" w:eastAsia="Trebuchet MS" w:hAnsi="Trebuchet MS" w:cs="Trebuchet MS"/>
      <w:b w:val="0"/>
      <w:bCs w:val="0"/>
      <w:i w:val="0"/>
      <w:iCs w:val="0"/>
      <w:smallCaps w:val="0"/>
      <w:strike w:val="0"/>
      <w:spacing w:val="-10"/>
      <w:sz w:val="20"/>
      <w:szCs w:val="20"/>
    </w:rPr>
  </w:style>
  <w:style w:type="character" w:customStyle="1" w:styleId="BodytextCandara">
    <w:name w:val="Body text + Candara"/>
    <w:aliases w:val="11.5 pt,Spacing -1 pt"/>
    <w:basedOn w:val="Bodytext"/>
    <w:rPr>
      <w:rFonts w:ascii="Candara" w:eastAsia="Candara" w:hAnsi="Candara" w:cs="Candara"/>
      <w:b w:val="0"/>
      <w:bCs w:val="0"/>
      <w:i w:val="0"/>
      <w:iCs w:val="0"/>
      <w:smallCaps w:val="0"/>
      <w:strike w:val="0"/>
      <w:spacing w:val="-20"/>
      <w:sz w:val="23"/>
      <w:szCs w:val="23"/>
    </w:rPr>
  </w:style>
  <w:style w:type="character" w:customStyle="1" w:styleId="Bodytext5">
    <w:name w:val="Body text (5)_"/>
    <w:basedOn w:val="DefaultParagraphFont"/>
    <w:link w:val="Bodytext50"/>
    <w:rPr>
      <w:rFonts w:ascii="Franklin Gothic Book" w:eastAsia="Franklin Gothic Book" w:hAnsi="Franklin Gothic Book" w:cs="Franklin Gothic Book"/>
      <w:b w:val="0"/>
      <w:bCs w:val="0"/>
      <w:i w:val="0"/>
      <w:iCs w:val="0"/>
      <w:smallCaps w:val="0"/>
      <w:strike w:val="0"/>
      <w:spacing w:val="-10"/>
      <w:sz w:val="23"/>
      <w:szCs w:val="23"/>
    </w:rPr>
  </w:style>
  <w:style w:type="character" w:customStyle="1" w:styleId="BodytextSpacing1pt0">
    <w:name w:val="Body text + Spacing 1 pt"/>
    <w:basedOn w:val="Bodytext"/>
    <w:rPr>
      <w:rFonts w:ascii="Times New Roman" w:eastAsia="Times New Roman" w:hAnsi="Times New Roman" w:cs="Times New Roman"/>
      <w:b w:val="0"/>
      <w:bCs w:val="0"/>
      <w:i w:val="0"/>
      <w:iCs w:val="0"/>
      <w:smallCaps w:val="0"/>
      <w:strike w:val="0"/>
      <w:spacing w:val="20"/>
      <w:sz w:val="22"/>
      <w:szCs w:val="22"/>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pacing w:val="-10"/>
      <w:sz w:val="23"/>
      <w:szCs w:val="23"/>
    </w:rPr>
  </w:style>
  <w:style w:type="paragraph" w:customStyle="1" w:styleId="Bodytext20">
    <w:name w:val="Body text (2)"/>
    <w:basedOn w:val="Normal"/>
    <w:link w:val="Bodytext2"/>
    <w:pPr>
      <w:shd w:val="clear" w:color="auto" w:fill="FFFFFF"/>
      <w:spacing w:line="446" w:lineRule="exact"/>
      <w:jc w:val="center"/>
    </w:pPr>
    <w:rPr>
      <w:rFonts w:ascii="Times New Roman" w:eastAsia="Times New Roman" w:hAnsi="Times New Roman" w:cs="Times New Roman"/>
      <w:b/>
      <w:bCs/>
      <w:sz w:val="38"/>
      <w:szCs w:val="38"/>
    </w:rPr>
  </w:style>
  <w:style w:type="paragraph" w:customStyle="1" w:styleId="Heading10">
    <w:name w:val="Heading #1"/>
    <w:basedOn w:val="Normal"/>
    <w:link w:val="Heading1"/>
    <w:pPr>
      <w:shd w:val="clear" w:color="auto" w:fill="FFFFFF"/>
      <w:spacing w:after="300" w:line="0" w:lineRule="atLeast"/>
      <w:jc w:val="both"/>
      <w:outlineLvl w:val="0"/>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20"/>
      <w:szCs w:val="20"/>
    </w:rPr>
  </w:style>
  <w:style w:type="paragraph" w:customStyle="1" w:styleId="BodyText1">
    <w:name w:val="Body Text1"/>
    <w:basedOn w:val="Normal"/>
    <w:link w:val="Bodytext"/>
    <w:pPr>
      <w:shd w:val="clear" w:color="auto" w:fill="FFFFFF"/>
      <w:spacing w:before="300" w:line="254" w:lineRule="exact"/>
      <w:jc w:val="both"/>
    </w:pPr>
    <w:rPr>
      <w:rFonts w:ascii="Times New Roman" w:eastAsia="Times New Roman" w:hAnsi="Times New Roman" w:cs="Times New Roman"/>
      <w:sz w:val="22"/>
      <w:szCs w:val="22"/>
    </w:rPr>
  </w:style>
  <w:style w:type="paragraph" w:customStyle="1" w:styleId="Heading20">
    <w:name w:val="Heading #2"/>
    <w:basedOn w:val="Normal"/>
    <w:link w:val="Heading2"/>
    <w:pPr>
      <w:shd w:val="clear" w:color="auto" w:fill="FFFFFF"/>
      <w:spacing w:before="300" w:after="300" w:line="0" w:lineRule="atLeast"/>
      <w:jc w:val="both"/>
      <w:outlineLvl w:val="1"/>
    </w:pPr>
    <w:rPr>
      <w:rFonts w:ascii="Times New Roman" w:eastAsia="Times New Roman" w:hAnsi="Times New Roman" w:cs="Times New Roman"/>
      <w:sz w:val="30"/>
      <w:szCs w:val="30"/>
    </w:rPr>
  </w:style>
  <w:style w:type="paragraph" w:customStyle="1" w:styleId="Tableofcontents0">
    <w:name w:val="Table of contents"/>
    <w:basedOn w:val="Normal"/>
    <w:link w:val="Tableofcontents"/>
    <w:pPr>
      <w:shd w:val="clear" w:color="auto" w:fill="FFFFFF"/>
      <w:spacing w:line="254" w:lineRule="exact"/>
      <w:jc w:val="both"/>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420" w:after="120" w:line="355" w:lineRule="exact"/>
      <w:jc w:val="both"/>
    </w:pPr>
    <w:rPr>
      <w:rFonts w:ascii="Times New Roman" w:eastAsia="Times New Roman" w:hAnsi="Times New Roman" w:cs="Times New Roman"/>
      <w:sz w:val="30"/>
      <w:szCs w:val="30"/>
    </w:rPr>
  </w:style>
  <w:style w:type="paragraph" w:customStyle="1" w:styleId="Bodytext40">
    <w:name w:val="Body text (4)"/>
    <w:basedOn w:val="Normal"/>
    <w:link w:val="Bodytext4"/>
    <w:pPr>
      <w:shd w:val="clear" w:color="auto" w:fill="FFFFFF"/>
      <w:spacing w:line="269" w:lineRule="exact"/>
      <w:jc w:val="both"/>
    </w:pPr>
    <w:rPr>
      <w:rFonts w:ascii="Trebuchet MS" w:eastAsia="Trebuchet MS" w:hAnsi="Trebuchet MS" w:cs="Trebuchet MS"/>
      <w:spacing w:val="-10"/>
      <w:sz w:val="20"/>
      <w:szCs w:val="20"/>
    </w:rPr>
  </w:style>
  <w:style w:type="paragraph" w:customStyle="1" w:styleId="Bodytext50">
    <w:name w:val="Body text (5)"/>
    <w:basedOn w:val="Normal"/>
    <w:link w:val="Bodytext5"/>
    <w:pPr>
      <w:shd w:val="clear" w:color="auto" w:fill="FFFFFF"/>
      <w:spacing w:line="269" w:lineRule="exact"/>
    </w:pPr>
    <w:rPr>
      <w:rFonts w:ascii="Franklin Gothic Book" w:eastAsia="Franklin Gothic Book" w:hAnsi="Franklin Gothic Book" w:cs="Franklin Gothic Book"/>
      <w:spacing w:val="-10"/>
      <w:sz w:val="23"/>
      <w:szCs w:val="23"/>
    </w:rPr>
  </w:style>
  <w:style w:type="paragraph" w:customStyle="1" w:styleId="Bodytext60">
    <w:name w:val="Body text (6)"/>
    <w:basedOn w:val="Normal"/>
    <w:link w:val="Bodytext6"/>
    <w:pPr>
      <w:shd w:val="clear" w:color="auto" w:fill="FFFFFF"/>
      <w:spacing w:line="269" w:lineRule="exact"/>
    </w:pPr>
    <w:rPr>
      <w:rFonts w:ascii="Times New Roman" w:eastAsia="Times New Roman" w:hAnsi="Times New Roman" w:cs="Times New Roman"/>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9302</Words>
  <Characters>53028</Characters>
  <Application>Microsoft Office Word</Application>
  <DocSecurity>0</DocSecurity>
  <Lines>441</Lines>
  <Paragraphs>124</Paragraphs>
  <ScaleCrop>false</ScaleCrop>
  <Company/>
  <LinksUpToDate>false</LinksUpToDate>
  <CharactersWithSpaces>62206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Spomenka Đorđević</dc:creator>
  <cp:lastModifiedBy>Spomenka Đorđević</cp:lastModifiedBy>
  <cp:revision>2</cp:revision>
  <dcterms:created xsi:type="dcterms:W3CDTF">2024-12-12T10:06:00Z</dcterms:created>
  <dcterms:modified xsi:type="dcterms:W3CDTF">2024-12-12T10:06:00Z</dcterms:modified>
</cp:coreProperties>
</file>